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567" w:rsidRPr="00984020" w:rsidRDefault="006B0567" w:rsidP="006B056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429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984" r="62738" b="40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567" w:rsidRPr="00984020" w:rsidRDefault="006B0567" w:rsidP="006B0567">
      <w:pPr>
        <w:jc w:val="center"/>
        <w:rPr>
          <w:b/>
          <w:sz w:val="28"/>
          <w:szCs w:val="28"/>
        </w:rPr>
      </w:pPr>
      <w:r w:rsidRPr="00984020">
        <w:rPr>
          <w:b/>
          <w:sz w:val="28"/>
          <w:szCs w:val="28"/>
        </w:rPr>
        <w:t>Российская Федерация</w:t>
      </w:r>
    </w:p>
    <w:p w:rsidR="006B0567" w:rsidRPr="00984020" w:rsidRDefault="006B0567" w:rsidP="006B0567">
      <w:pPr>
        <w:jc w:val="center"/>
        <w:rPr>
          <w:b/>
          <w:sz w:val="28"/>
          <w:szCs w:val="28"/>
        </w:rPr>
      </w:pPr>
      <w:r w:rsidRPr="00984020">
        <w:rPr>
          <w:b/>
          <w:sz w:val="28"/>
          <w:szCs w:val="28"/>
        </w:rPr>
        <w:t>Новгородская область Парфинский район</w:t>
      </w:r>
    </w:p>
    <w:p w:rsidR="006B0567" w:rsidRPr="00984020" w:rsidRDefault="006B0567" w:rsidP="006B0567">
      <w:pPr>
        <w:jc w:val="center"/>
        <w:rPr>
          <w:b/>
          <w:sz w:val="28"/>
          <w:szCs w:val="28"/>
        </w:rPr>
      </w:pPr>
      <w:r w:rsidRPr="00984020">
        <w:rPr>
          <w:sz w:val="28"/>
          <w:szCs w:val="28"/>
        </w:rPr>
        <w:t xml:space="preserve">                                                 </w:t>
      </w:r>
    </w:p>
    <w:p w:rsidR="006B0567" w:rsidRPr="00984020" w:rsidRDefault="006B0567" w:rsidP="006B05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984020">
        <w:rPr>
          <w:b/>
          <w:sz w:val="28"/>
          <w:szCs w:val="28"/>
        </w:rPr>
        <w:t xml:space="preserve">  ПОЛАВСКОГО СЕЛЬСКОГО ПОСЕЛЕНИЯ</w:t>
      </w:r>
    </w:p>
    <w:p w:rsidR="006B0567" w:rsidRDefault="006B0567" w:rsidP="006B0567">
      <w:pPr>
        <w:jc w:val="center"/>
        <w:rPr>
          <w:sz w:val="28"/>
          <w:szCs w:val="28"/>
        </w:rPr>
      </w:pPr>
    </w:p>
    <w:p w:rsidR="006B0567" w:rsidRPr="006E5561" w:rsidRDefault="006B0567" w:rsidP="006B0567">
      <w:pPr>
        <w:jc w:val="center"/>
        <w:rPr>
          <w:sz w:val="32"/>
          <w:szCs w:val="32"/>
        </w:rPr>
      </w:pPr>
      <w:r w:rsidRPr="006E5561">
        <w:rPr>
          <w:sz w:val="32"/>
          <w:szCs w:val="32"/>
        </w:rPr>
        <w:t>ПОСТАНОВЛЕНИЕ</w:t>
      </w:r>
      <w:r>
        <w:rPr>
          <w:sz w:val="32"/>
          <w:szCs w:val="32"/>
        </w:rPr>
        <w:t xml:space="preserve"> </w:t>
      </w:r>
    </w:p>
    <w:p w:rsidR="006B0567" w:rsidRDefault="006B0567" w:rsidP="006B0567">
      <w:pPr>
        <w:jc w:val="center"/>
      </w:pPr>
    </w:p>
    <w:p w:rsidR="006B0567" w:rsidRPr="00984020" w:rsidRDefault="006B0567" w:rsidP="006B056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8007D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="0068007D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Pr="0068007D">
        <w:rPr>
          <w:sz w:val="28"/>
          <w:szCs w:val="28"/>
        </w:rPr>
        <w:t>19</w:t>
      </w:r>
      <w:r>
        <w:rPr>
          <w:sz w:val="28"/>
          <w:szCs w:val="28"/>
        </w:rPr>
        <w:t xml:space="preserve"> г.  № </w:t>
      </w:r>
      <w:r w:rsidR="0068007D">
        <w:rPr>
          <w:sz w:val="28"/>
          <w:szCs w:val="28"/>
        </w:rPr>
        <w:t>91</w:t>
      </w:r>
    </w:p>
    <w:p w:rsidR="006B0567" w:rsidRDefault="006B0567" w:rsidP="006B0567">
      <w:pPr>
        <w:rPr>
          <w:sz w:val="28"/>
          <w:szCs w:val="28"/>
        </w:rPr>
      </w:pPr>
      <w:r>
        <w:rPr>
          <w:sz w:val="28"/>
          <w:szCs w:val="28"/>
        </w:rPr>
        <w:t xml:space="preserve">п. Пола                                                                                            </w:t>
      </w:r>
    </w:p>
    <w:p w:rsidR="006B0567" w:rsidRDefault="006B0567" w:rsidP="006B0567">
      <w:pPr>
        <w:jc w:val="center"/>
        <w:rPr>
          <w:sz w:val="28"/>
          <w:szCs w:val="28"/>
        </w:rPr>
      </w:pPr>
    </w:p>
    <w:p w:rsidR="006B0567" w:rsidRDefault="006B0567" w:rsidP="006B056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</w:t>
      </w:r>
    </w:p>
    <w:p w:rsidR="006B0567" w:rsidRDefault="006B0567" w:rsidP="006B056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</w:t>
      </w:r>
      <w:r w:rsidRPr="002D01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Полавского сельского</w:t>
      </w:r>
    </w:p>
    <w:p w:rsidR="006B0567" w:rsidRDefault="006B0567" w:rsidP="006B056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"Устойчивое развитие </w:t>
      </w:r>
    </w:p>
    <w:p w:rsidR="006B0567" w:rsidRDefault="006B0567" w:rsidP="006B056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 Полавского сельского </w:t>
      </w:r>
    </w:p>
    <w:p w:rsidR="006B0567" w:rsidRDefault="006B0567" w:rsidP="006B056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2020 - 2025 годы"</w:t>
      </w:r>
    </w:p>
    <w:p w:rsidR="006B0567" w:rsidRPr="006B5ED3" w:rsidRDefault="006B0567" w:rsidP="006B0567">
      <w:pPr>
        <w:tabs>
          <w:tab w:val="left" w:pos="7890"/>
        </w:tabs>
        <w:rPr>
          <w:b/>
          <w:lang w:eastAsia="ru-RU"/>
        </w:rPr>
      </w:pPr>
      <w:r>
        <w:rPr>
          <w:b/>
          <w:lang w:eastAsia="ru-RU"/>
        </w:rPr>
        <w:tab/>
      </w:r>
    </w:p>
    <w:p w:rsidR="006B0567" w:rsidRDefault="006B0567" w:rsidP="006B0567">
      <w:pPr>
        <w:pStyle w:val="26"/>
        <w:spacing w:after="0" w:line="240" w:lineRule="auto"/>
        <w:ind w:firstLine="709"/>
        <w:jc w:val="both"/>
        <w:rPr>
          <w:sz w:val="28"/>
          <w:szCs w:val="28"/>
        </w:rPr>
      </w:pPr>
      <w:r w:rsidRPr="005D5FA0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 от 6 октября 2003 года  № 131-ФЗ «Об общих принципах организации местного самоуправления Российской Федерации», постановлением Администрации сельского поселения от </w:t>
      </w:r>
      <w:r w:rsidR="00693759" w:rsidRPr="00693759">
        <w:rPr>
          <w:sz w:val="28"/>
          <w:szCs w:val="28"/>
        </w:rPr>
        <w:t>25</w:t>
      </w:r>
      <w:r w:rsidRPr="005D5FA0">
        <w:rPr>
          <w:sz w:val="28"/>
          <w:szCs w:val="28"/>
        </w:rPr>
        <w:t>.0</w:t>
      </w:r>
      <w:r w:rsidR="00693759" w:rsidRPr="00693759">
        <w:rPr>
          <w:sz w:val="28"/>
          <w:szCs w:val="28"/>
        </w:rPr>
        <w:t>9</w:t>
      </w:r>
      <w:r w:rsidRPr="005D5FA0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D5FA0">
        <w:rPr>
          <w:sz w:val="28"/>
          <w:szCs w:val="28"/>
        </w:rPr>
        <w:t xml:space="preserve"> № </w:t>
      </w:r>
      <w:r w:rsidR="00693759" w:rsidRPr="00693759">
        <w:rPr>
          <w:sz w:val="28"/>
          <w:szCs w:val="28"/>
        </w:rPr>
        <w:t>63</w:t>
      </w:r>
      <w:r w:rsidRPr="005D5FA0">
        <w:rPr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r>
        <w:rPr>
          <w:sz w:val="28"/>
          <w:szCs w:val="28"/>
        </w:rPr>
        <w:t>Полавского</w:t>
      </w:r>
      <w:r w:rsidRPr="005D5FA0">
        <w:rPr>
          <w:sz w:val="28"/>
          <w:szCs w:val="28"/>
        </w:rPr>
        <w:t xml:space="preserve"> сельского поселения их формирования</w:t>
      </w:r>
      <w:r>
        <w:rPr>
          <w:sz w:val="28"/>
          <w:szCs w:val="28"/>
        </w:rPr>
        <w:t>,</w:t>
      </w:r>
      <w:r w:rsidRPr="005D5FA0">
        <w:rPr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 и проведения оценки эффективности</w:t>
      </w:r>
      <w:r w:rsidRPr="005D5FA0">
        <w:rPr>
          <w:sz w:val="28"/>
          <w:szCs w:val="28"/>
        </w:rPr>
        <w:t>»</w:t>
      </w:r>
    </w:p>
    <w:p w:rsidR="006B0567" w:rsidRPr="001938E3" w:rsidRDefault="006B0567" w:rsidP="006B0567">
      <w:pPr>
        <w:spacing w:line="360" w:lineRule="atLeast"/>
        <w:jc w:val="both"/>
        <w:rPr>
          <w:b/>
          <w:sz w:val="28"/>
          <w:szCs w:val="28"/>
        </w:rPr>
      </w:pPr>
      <w:r w:rsidRPr="001938E3">
        <w:rPr>
          <w:b/>
          <w:bCs/>
          <w:sz w:val="28"/>
          <w:szCs w:val="28"/>
        </w:rPr>
        <w:t>ПОСТАНОВЛЯЮ:</w:t>
      </w:r>
    </w:p>
    <w:p w:rsidR="006B0567" w:rsidRDefault="006B0567" w:rsidP="006B0567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прилагаемую муниципальную программу Полавского сельского поселения "Устойчивое развитие территории Полавского сельского поселения  на 2020 - 2025 годы" (далее – Программа).</w:t>
      </w:r>
    </w:p>
    <w:p w:rsidR="0082150F" w:rsidRPr="0082150F" w:rsidRDefault="006B0567" w:rsidP="0082150F">
      <w:pPr>
        <w:pStyle w:val="afff1"/>
        <w:jc w:val="both"/>
        <w:rPr>
          <w:sz w:val="28"/>
          <w:szCs w:val="28"/>
        </w:rPr>
      </w:pPr>
      <w:r w:rsidRPr="0082150F">
        <w:rPr>
          <w:sz w:val="28"/>
          <w:szCs w:val="28"/>
        </w:rPr>
        <w:t xml:space="preserve">       </w:t>
      </w:r>
      <w:r w:rsidR="0082150F" w:rsidRPr="0082150F">
        <w:rPr>
          <w:sz w:val="28"/>
          <w:szCs w:val="28"/>
        </w:rPr>
        <w:t xml:space="preserve">         2. Считать утратившими силу с 01 января 2020 года постановления Администрации Полавского сельского поселения: </w:t>
      </w:r>
    </w:p>
    <w:p w:rsidR="0082150F" w:rsidRPr="0082150F" w:rsidRDefault="0082150F" w:rsidP="0082150F">
      <w:pPr>
        <w:jc w:val="both"/>
        <w:rPr>
          <w:sz w:val="28"/>
          <w:szCs w:val="28"/>
        </w:rPr>
      </w:pPr>
      <w:r w:rsidRPr="0082150F">
        <w:rPr>
          <w:sz w:val="28"/>
          <w:szCs w:val="28"/>
        </w:rPr>
        <w:t xml:space="preserve">              </w:t>
      </w:r>
      <w:r w:rsidR="00F9093D">
        <w:rPr>
          <w:sz w:val="28"/>
          <w:szCs w:val="28"/>
        </w:rPr>
        <w:t>от 14.11.2013 № 115</w:t>
      </w:r>
      <w:r w:rsidRPr="0082150F">
        <w:rPr>
          <w:sz w:val="28"/>
          <w:szCs w:val="28"/>
        </w:rPr>
        <w:t xml:space="preserve"> «Об утверждении  муниципальной программы  Полавского сельского поселения </w:t>
      </w:r>
      <w:r w:rsidR="00F9093D">
        <w:rPr>
          <w:sz w:val="28"/>
          <w:szCs w:val="28"/>
        </w:rPr>
        <w:t>«</w:t>
      </w:r>
      <w:r w:rsidR="00F9093D" w:rsidRPr="0082150F">
        <w:rPr>
          <w:sz w:val="28"/>
          <w:szCs w:val="28"/>
        </w:rPr>
        <w:t>Устойчивое развитие территории Полавского сельского</w:t>
      </w:r>
      <w:r w:rsidR="00F9093D">
        <w:rPr>
          <w:sz w:val="28"/>
          <w:szCs w:val="28"/>
        </w:rPr>
        <w:t xml:space="preserve"> поселения  на 2014 - 2020 годы</w:t>
      </w:r>
      <w:r w:rsidR="00F9093D" w:rsidRPr="0082150F">
        <w:rPr>
          <w:sz w:val="28"/>
          <w:szCs w:val="28"/>
        </w:rPr>
        <w:t>»</w:t>
      </w:r>
      <w:r w:rsidRPr="0082150F">
        <w:rPr>
          <w:sz w:val="28"/>
          <w:szCs w:val="28"/>
        </w:rPr>
        <w:t>;</w:t>
      </w:r>
    </w:p>
    <w:p w:rsidR="0082150F" w:rsidRPr="0082150F" w:rsidRDefault="0082150F" w:rsidP="00496CB3">
      <w:pPr>
        <w:jc w:val="both"/>
        <w:rPr>
          <w:sz w:val="28"/>
          <w:szCs w:val="28"/>
        </w:rPr>
      </w:pPr>
      <w:r w:rsidRPr="0082150F">
        <w:rPr>
          <w:sz w:val="28"/>
          <w:szCs w:val="28"/>
        </w:rPr>
        <w:t xml:space="preserve">            от 09.11.2015 № 92 «О внесении изменений и дополнений в  муниципальную программу Полавского сельского поселения </w:t>
      </w:r>
      <w:r w:rsidR="00F9093D">
        <w:rPr>
          <w:sz w:val="28"/>
          <w:szCs w:val="28"/>
        </w:rPr>
        <w:t>«</w:t>
      </w:r>
      <w:r w:rsidRPr="0082150F">
        <w:rPr>
          <w:sz w:val="28"/>
          <w:szCs w:val="28"/>
        </w:rPr>
        <w:t>Устойчивое развитие территории Полавского сельского</w:t>
      </w:r>
      <w:r w:rsidR="00F9093D">
        <w:rPr>
          <w:sz w:val="28"/>
          <w:szCs w:val="28"/>
        </w:rPr>
        <w:t xml:space="preserve"> поселения  на 2014 - 2020 годы</w:t>
      </w:r>
      <w:r w:rsidRPr="0082150F">
        <w:rPr>
          <w:sz w:val="28"/>
          <w:szCs w:val="28"/>
        </w:rPr>
        <w:t>», утвержденную постановлением</w:t>
      </w:r>
      <w:r>
        <w:rPr>
          <w:sz w:val="28"/>
          <w:szCs w:val="28"/>
        </w:rPr>
        <w:t xml:space="preserve"> </w:t>
      </w:r>
      <w:r w:rsidRPr="0082150F">
        <w:rPr>
          <w:sz w:val="28"/>
          <w:szCs w:val="28"/>
        </w:rPr>
        <w:t>администрации от 14.11.2013 № 115</w:t>
      </w:r>
      <w:r w:rsidR="00F9093D">
        <w:rPr>
          <w:sz w:val="28"/>
          <w:szCs w:val="28"/>
        </w:rPr>
        <w:t>»</w:t>
      </w:r>
      <w:r w:rsidRPr="0082150F">
        <w:rPr>
          <w:sz w:val="28"/>
          <w:szCs w:val="28"/>
        </w:rPr>
        <w:t xml:space="preserve">;           </w:t>
      </w:r>
    </w:p>
    <w:p w:rsidR="00624FFD" w:rsidRDefault="00624FFD" w:rsidP="0082150F">
      <w:pPr>
        <w:pStyle w:val="afff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82150F">
        <w:rPr>
          <w:sz w:val="28"/>
          <w:szCs w:val="28"/>
        </w:rPr>
        <w:t>от 0</w:t>
      </w:r>
      <w:r>
        <w:rPr>
          <w:sz w:val="28"/>
          <w:szCs w:val="28"/>
        </w:rPr>
        <w:t>5.07</w:t>
      </w:r>
      <w:r w:rsidRPr="0082150F">
        <w:rPr>
          <w:sz w:val="28"/>
          <w:szCs w:val="28"/>
        </w:rPr>
        <w:t>.201</w:t>
      </w:r>
      <w:r>
        <w:rPr>
          <w:sz w:val="28"/>
          <w:szCs w:val="28"/>
        </w:rPr>
        <w:t xml:space="preserve">6 </w:t>
      </w:r>
      <w:r w:rsidRPr="0082150F">
        <w:rPr>
          <w:sz w:val="28"/>
          <w:szCs w:val="28"/>
        </w:rPr>
        <w:t xml:space="preserve"> № 92 «О внесении изменений и дополнений в  муниципальную программу Полавского сельского поселения </w:t>
      </w:r>
      <w:r>
        <w:rPr>
          <w:sz w:val="28"/>
          <w:szCs w:val="28"/>
        </w:rPr>
        <w:t>«</w:t>
      </w:r>
      <w:r w:rsidRPr="0082150F">
        <w:rPr>
          <w:sz w:val="28"/>
          <w:szCs w:val="28"/>
        </w:rPr>
        <w:t>Устойчивое развитие территории Полавского сельского</w:t>
      </w:r>
      <w:r>
        <w:rPr>
          <w:sz w:val="28"/>
          <w:szCs w:val="28"/>
        </w:rPr>
        <w:t xml:space="preserve"> поселения  на 2014 - 2020 годы</w:t>
      </w:r>
      <w:r w:rsidRPr="0082150F">
        <w:rPr>
          <w:sz w:val="28"/>
          <w:szCs w:val="28"/>
        </w:rPr>
        <w:t>», утвержденную постановлением</w:t>
      </w:r>
      <w:r>
        <w:rPr>
          <w:sz w:val="28"/>
          <w:szCs w:val="28"/>
        </w:rPr>
        <w:t xml:space="preserve"> </w:t>
      </w:r>
      <w:r w:rsidRPr="0082150F">
        <w:rPr>
          <w:sz w:val="28"/>
          <w:szCs w:val="28"/>
        </w:rPr>
        <w:t>администрации от 14.11.2013 № 115</w:t>
      </w:r>
      <w:r>
        <w:rPr>
          <w:sz w:val="28"/>
          <w:szCs w:val="28"/>
        </w:rPr>
        <w:t>»</w:t>
      </w:r>
      <w:r w:rsidRPr="0082150F">
        <w:rPr>
          <w:sz w:val="28"/>
          <w:szCs w:val="28"/>
        </w:rPr>
        <w:t xml:space="preserve">;           </w:t>
      </w:r>
      <w:r w:rsidR="0082150F" w:rsidRPr="0082150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</w:p>
    <w:p w:rsidR="00624FFD" w:rsidRDefault="00624FFD" w:rsidP="0082150F">
      <w:pPr>
        <w:pStyle w:val="afff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от 29.12.2016 № 165</w:t>
      </w:r>
      <w:r w:rsidRPr="0082150F">
        <w:rPr>
          <w:sz w:val="28"/>
          <w:szCs w:val="28"/>
        </w:rPr>
        <w:t xml:space="preserve"> «О внесении изменений и дополнений в  муниципальную программу Полавского сельского поселения </w:t>
      </w:r>
      <w:r>
        <w:rPr>
          <w:sz w:val="28"/>
          <w:szCs w:val="28"/>
        </w:rPr>
        <w:t>«</w:t>
      </w:r>
      <w:r w:rsidRPr="0082150F">
        <w:rPr>
          <w:sz w:val="28"/>
          <w:szCs w:val="28"/>
        </w:rPr>
        <w:t xml:space="preserve">Устойчивое </w:t>
      </w:r>
      <w:r w:rsidRPr="0082150F">
        <w:rPr>
          <w:sz w:val="28"/>
          <w:szCs w:val="28"/>
        </w:rPr>
        <w:lastRenderedPageBreak/>
        <w:t>развитие территории Полавского сельского</w:t>
      </w:r>
      <w:r>
        <w:rPr>
          <w:sz w:val="28"/>
          <w:szCs w:val="28"/>
        </w:rPr>
        <w:t xml:space="preserve"> поселения  на 2014 - 2020 годы</w:t>
      </w:r>
      <w:r w:rsidRPr="0082150F">
        <w:rPr>
          <w:sz w:val="28"/>
          <w:szCs w:val="28"/>
        </w:rPr>
        <w:t>», утвержденную постановлением</w:t>
      </w:r>
      <w:r>
        <w:rPr>
          <w:sz w:val="28"/>
          <w:szCs w:val="28"/>
        </w:rPr>
        <w:t xml:space="preserve"> </w:t>
      </w:r>
      <w:r w:rsidRPr="0082150F">
        <w:rPr>
          <w:sz w:val="28"/>
          <w:szCs w:val="28"/>
        </w:rPr>
        <w:t>администрации от 14.11.2013 № 115</w:t>
      </w:r>
      <w:r>
        <w:rPr>
          <w:sz w:val="28"/>
          <w:szCs w:val="28"/>
        </w:rPr>
        <w:t>»</w:t>
      </w:r>
      <w:r w:rsidRPr="0082150F">
        <w:rPr>
          <w:sz w:val="28"/>
          <w:szCs w:val="28"/>
        </w:rPr>
        <w:t xml:space="preserve">;           </w:t>
      </w:r>
      <w:r w:rsidR="0082150F" w:rsidRPr="0082150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</w:t>
      </w:r>
    </w:p>
    <w:p w:rsidR="00624FFD" w:rsidRDefault="00624FFD" w:rsidP="0082150F">
      <w:pPr>
        <w:pStyle w:val="afff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от 28.04</w:t>
      </w:r>
      <w:r w:rsidRPr="0082150F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82150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33</w:t>
      </w:r>
      <w:r w:rsidRPr="0082150F">
        <w:rPr>
          <w:sz w:val="28"/>
          <w:szCs w:val="28"/>
        </w:rPr>
        <w:t xml:space="preserve"> «О внесении изменений и дополнений в  муниципальную программу Полавского сельского поселения </w:t>
      </w:r>
      <w:r>
        <w:rPr>
          <w:sz w:val="28"/>
          <w:szCs w:val="28"/>
        </w:rPr>
        <w:t>«</w:t>
      </w:r>
      <w:r w:rsidRPr="0082150F">
        <w:rPr>
          <w:sz w:val="28"/>
          <w:szCs w:val="28"/>
        </w:rPr>
        <w:t>Устойчивое развитие территории Полавского сельского</w:t>
      </w:r>
      <w:r>
        <w:rPr>
          <w:sz w:val="28"/>
          <w:szCs w:val="28"/>
        </w:rPr>
        <w:t xml:space="preserve"> поселения  на 2014 - 2020 годы</w:t>
      </w:r>
      <w:r w:rsidRPr="0082150F">
        <w:rPr>
          <w:sz w:val="28"/>
          <w:szCs w:val="28"/>
        </w:rPr>
        <w:t>», утвержденную постановлением</w:t>
      </w:r>
      <w:r>
        <w:rPr>
          <w:sz w:val="28"/>
          <w:szCs w:val="28"/>
        </w:rPr>
        <w:t xml:space="preserve"> </w:t>
      </w:r>
      <w:r w:rsidRPr="0082150F">
        <w:rPr>
          <w:sz w:val="28"/>
          <w:szCs w:val="28"/>
        </w:rPr>
        <w:t>администрации от 14.11.2013 № 115</w:t>
      </w:r>
      <w:r>
        <w:rPr>
          <w:sz w:val="28"/>
          <w:szCs w:val="28"/>
        </w:rPr>
        <w:t>»</w:t>
      </w:r>
      <w:r w:rsidRPr="0082150F">
        <w:rPr>
          <w:sz w:val="28"/>
          <w:szCs w:val="28"/>
        </w:rPr>
        <w:t xml:space="preserve">;           </w:t>
      </w:r>
      <w:r w:rsidR="0082150F" w:rsidRPr="0082150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</w:t>
      </w:r>
    </w:p>
    <w:p w:rsidR="00624FFD" w:rsidRDefault="00624FFD" w:rsidP="0082150F">
      <w:pPr>
        <w:pStyle w:val="afff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от 30.05</w:t>
      </w:r>
      <w:r w:rsidRPr="0082150F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82150F">
        <w:rPr>
          <w:sz w:val="28"/>
          <w:szCs w:val="28"/>
        </w:rPr>
        <w:t xml:space="preserve"> № </w:t>
      </w:r>
      <w:r>
        <w:rPr>
          <w:sz w:val="28"/>
          <w:szCs w:val="28"/>
        </w:rPr>
        <w:t>3</w:t>
      </w:r>
      <w:r w:rsidRPr="0082150F">
        <w:rPr>
          <w:sz w:val="28"/>
          <w:szCs w:val="28"/>
        </w:rPr>
        <w:t xml:space="preserve">9 «О внесении изменений и дополнений в  муниципальную программу Полавского сельского поселения </w:t>
      </w:r>
      <w:r>
        <w:rPr>
          <w:sz w:val="28"/>
          <w:szCs w:val="28"/>
        </w:rPr>
        <w:t>«</w:t>
      </w:r>
      <w:r w:rsidRPr="0082150F">
        <w:rPr>
          <w:sz w:val="28"/>
          <w:szCs w:val="28"/>
        </w:rPr>
        <w:t>Устойчивое развитие территории Полавского сельского</w:t>
      </w:r>
      <w:r>
        <w:rPr>
          <w:sz w:val="28"/>
          <w:szCs w:val="28"/>
        </w:rPr>
        <w:t xml:space="preserve"> поселения  на 2014 - 2020 годы</w:t>
      </w:r>
      <w:r w:rsidRPr="0082150F">
        <w:rPr>
          <w:sz w:val="28"/>
          <w:szCs w:val="28"/>
        </w:rPr>
        <w:t>», утвержденную постановлением</w:t>
      </w:r>
      <w:r>
        <w:rPr>
          <w:sz w:val="28"/>
          <w:szCs w:val="28"/>
        </w:rPr>
        <w:t xml:space="preserve"> </w:t>
      </w:r>
      <w:r w:rsidRPr="0082150F">
        <w:rPr>
          <w:sz w:val="28"/>
          <w:szCs w:val="28"/>
        </w:rPr>
        <w:t>администрации от 14.11.2013 № 115</w:t>
      </w:r>
      <w:r>
        <w:rPr>
          <w:sz w:val="28"/>
          <w:szCs w:val="28"/>
        </w:rPr>
        <w:t>»</w:t>
      </w:r>
      <w:r w:rsidRPr="0082150F">
        <w:rPr>
          <w:sz w:val="28"/>
          <w:szCs w:val="28"/>
        </w:rPr>
        <w:t xml:space="preserve">;  </w:t>
      </w:r>
    </w:p>
    <w:p w:rsidR="00CD09E2" w:rsidRDefault="00624FFD" w:rsidP="0082150F">
      <w:pPr>
        <w:pStyle w:val="afff1"/>
        <w:jc w:val="both"/>
        <w:rPr>
          <w:sz w:val="28"/>
          <w:szCs w:val="28"/>
        </w:rPr>
      </w:pPr>
      <w:r w:rsidRPr="0082150F">
        <w:rPr>
          <w:sz w:val="28"/>
          <w:szCs w:val="28"/>
        </w:rPr>
        <w:t xml:space="preserve">     </w:t>
      </w:r>
      <w:r>
        <w:rPr>
          <w:sz w:val="28"/>
          <w:szCs w:val="28"/>
        </w:rPr>
        <w:t>от 26.12.2017</w:t>
      </w:r>
      <w:r w:rsidRPr="0082150F">
        <w:rPr>
          <w:sz w:val="28"/>
          <w:szCs w:val="28"/>
        </w:rPr>
        <w:t xml:space="preserve"> № 92 «О внесении изменений и дополнений в  муниципальную программу Полавского сельского поселения </w:t>
      </w:r>
      <w:r>
        <w:rPr>
          <w:sz w:val="28"/>
          <w:szCs w:val="28"/>
        </w:rPr>
        <w:t>«</w:t>
      </w:r>
      <w:r w:rsidRPr="0082150F">
        <w:rPr>
          <w:sz w:val="28"/>
          <w:szCs w:val="28"/>
        </w:rPr>
        <w:t>Устойчивое развитие территории Полавского сельского</w:t>
      </w:r>
      <w:r>
        <w:rPr>
          <w:sz w:val="28"/>
          <w:szCs w:val="28"/>
        </w:rPr>
        <w:t xml:space="preserve"> поселения  на 2014 - 2020 годы</w:t>
      </w:r>
      <w:r w:rsidRPr="0082150F">
        <w:rPr>
          <w:sz w:val="28"/>
          <w:szCs w:val="28"/>
        </w:rPr>
        <w:t>», утвержденную постановлением</w:t>
      </w:r>
      <w:r>
        <w:rPr>
          <w:sz w:val="28"/>
          <w:szCs w:val="28"/>
        </w:rPr>
        <w:t xml:space="preserve"> </w:t>
      </w:r>
      <w:r w:rsidRPr="0082150F">
        <w:rPr>
          <w:sz w:val="28"/>
          <w:szCs w:val="28"/>
        </w:rPr>
        <w:t>администрации от 14.11.2013 № 115</w:t>
      </w:r>
      <w:r>
        <w:rPr>
          <w:sz w:val="28"/>
          <w:szCs w:val="28"/>
        </w:rPr>
        <w:t>»</w:t>
      </w:r>
      <w:r w:rsidRPr="0082150F">
        <w:rPr>
          <w:sz w:val="28"/>
          <w:szCs w:val="28"/>
        </w:rPr>
        <w:t xml:space="preserve">;   </w:t>
      </w:r>
    </w:p>
    <w:p w:rsidR="00CD09E2" w:rsidRDefault="00624FFD" w:rsidP="0082150F">
      <w:pPr>
        <w:pStyle w:val="afff1"/>
        <w:jc w:val="both"/>
        <w:rPr>
          <w:sz w:val="28"/>
          <w:szCs w:val="28"/>
        </w:rPr>
      </w:pPr>
      <w:r w:rsidRPr="0082150F">
        <w:rPr>
          <w:sz w:val="28"/>
          <w:szCs w:val="28"/>
        </w:rPr>
        <w:t xml:space="preserve">   </w:t>
      </w:r>
      <w:r w:rsidR="00CD09E2">
        <w:rPr>
          <w:sz w:val="28"/>
          <w:szCs w:val="28"/>
        </w:rPr>
        <w:t>от 31.05</w:t>
      </w:r>
      <w:r w:rsidR="00CD09E2" w:rsidRPr="0082150F">
        <w:rPr>
          <w:sz w:val="28"/>
          <w:szCs w:val="28"/>
        </w:rPr>
        <w:t>.201</w:t>
      </w:r>
      <w:r w:rsidR="00CD09E2">
        <w:rPr>
          <w:sz w:val="28"/>
          <w:szCs w:val="28"/>
        </w:rPr>
        <w:t>8</w:t>
      </w:r>
      <w:r w:rsidR="00CD09E2" w:rsidRPr="0082150F">
        <w:rPr>
          <w:sz w:val="28"/>
          <w:szCs w:val="28"/>
        </w:rPr>
        <w:t xml:space="preserve"> № </w:t>
      </w:r>
      <w:r w:rsidR="00CD09E2">
        <w:rPr>
          <w:sz w:val="28"/>
          <w:szCs w:val="28"/>
        </w:rPr>
        <w:t>50</w:t>
      </w:r>
      <w:r w:rsidR="00CD09E2" w:rsidRPr="0082150F">
        <w:rPr>
          <w:sz w:val="28"/>
          <w:szCs w:val="28"/>
        </w:rPr>
        <w:t xml:space="preserve"> «О внесении изменений и дополнений в  муниципальную программу Полавского сельского поселения </w:t>
      </w:r>
      <w:r w:rsidR="00CD09E2">
        <w:rPr>
          <w:sz w:val="28"/>
          <w:szCs w:val="28"/>
        </w:rPr>
        <w:t>«</w:t>
      </w:r>
      <w:r w:rsidR="00CD09E2" w:rsidRPr="0082150F">
        <w:rPr>
          <w:sz w:val="28"/>
          <w:szCs w:val="28"/>
        </w:rPr>
        <w:t>Устойчивое развитие территории Полавского сельского</w:t>
      </w:r>
      <w:r w:rsidR="00CD09E2">
        <w:rPr>
          <w:sz w:val="28"/>
          <w:szCs w:val="28"/>
        </w:rPr>
        <w:t xml:space="preserve"> поселения  на 2014 - 2020 годы</w:t>
      </w:r>
      <w:r w:rsidR="00CD09E2" w:rsidRPr="0082150F">
        <w:rPr>
          <w:sz w:val="28"/>
          <w:szCs w:val="28"/>
        </w:rPr>
        <w:t>», утвержденную постановлением</w:t>
      </w:r>
      <w:r w:rsidR="00CD09E2">
        <w:rPr>
          <w:sz w:val="28"/>
          <w:szCs w:val="28"/>
        </w:rPr>
        <w:t xml:space="preserve"> </w:t>
      </w:r>
      <w:r w:rsidR="00CD09E2" w:rsidRPr="0082150F">
        <w:rPr>
          <w:sz w:val="28"/>
          <w:szCs w:val="28"/>
        </w:rPr>
        <w:t>администрации от 14.11.2013 № 115</w:t>
      </w:r>
      <w:r w:rsidR="00CD09E2">
        <w:rPr>
          <w:sz w:val="28"/>
          <w:szCs w:val="28"/>
        </w:rPr>
        <w:t>»</w:t>
      </w:r>
      <w:r w:rsidR="00CD09E2" w:rsidRPr="0082150F">
        <w:rPr>
          <w:sz w:val="28"/>
          <w:szCs w:val="28"/>
        </w:rPr>
        <w:t xml:space="preserve">;  </w:t>
      </w:r>
    </w:p>
    <w:p w:rsidR="0082150F" w:rsidRPr="0082150F" w:rsidRDefault="00CD09E2" w:rsidP="0082150F">
      <w:pPr>
        <w:pStyle w:val="afff1"/>
        <w:jc w:val="both"/>
        <w:rPr>
          <w:sz w:val="28"/>
          <w:szCs w:val="28"/>
        </w:rPr>
      </w:pPr>
      <w:r w:rsidRPr="0082150F">
        <w:rPr>
          <w:sz w:val="28"/>
          <w:szCs w:val="28"/>
        </w:rPr>
        <w:t xml:space="preserve">       </w:t>
      </w:r>
      <w:r>
        <w:rPr>
          <w:sz w:val="28"/>
          <w:szCs w:val="28"/>
        </w:rPr>
        <w:t>от 25.06.2018 № 54</w:t>
      </w:r>
      <w:r w:rsidRPr="0082150F">
        <w:rPr>
          <w:sz w:val="28"/>
          <w:szCs w:val="28"/>
        </w:rPr>
        <w:t xml:space="preserve"> «О внесении изменений и дополнений в  муниципальную программу Полавского сельского поселения </w:t>
      </w:r>
      <w:r>
        <w:rPr>
          <w:sz w:val="28"/>
          <w:szCs w:val="28"/>
        </w:rPr>
        <w:t>«</w:t>
      </w:r>
      <w:r w:rsidRPr="0082150F">
        <w:rPr>
          <w:sz w:val="28"/>
          <w:szCs w:val="28"/>
        </w:rPr>
        <w:t>Устойчивое развитие территории Полавского сельского</w:t>
      </w:r>
      <w:r>
        <w:rPr>
          <w:sz w:val="28"/>
          <w:szCs w:val="28"/>
        </w:rPr>
        <w:t xml:space="preserve"> поселения  на 2014 - 2020 годы</w:t>
      </w:r>
      <w:r w:rsidRPr="0082150F">
        <w:rPr>
          <w:sz w:val="28"/>
          <w:szCs w:val="28"/>
        </w:rPr>
        <w:t>», утвержденную постановлением</w:t>
      </w:r>
      <w:r>
        <w:rPr>
          <w:sz w:val="28"/>
          <w:szCs w:val="28"/>
        </w:rPr>
        <w:t xml:space="preserve"> </w:t>
      </w:r>
      <w:r w:rsidRPr="0082150F">
        <w:rPr>
          <w:sz w:val="28"/>
          <w:szCs w:val="28"/>
        </w:rPr>
        <w:t>администрации от 14.11.2013 № 115</w:t>
      </w:r>
      <w:r>
        <w:rPr>
          <w:sz w:val="28"/>
          <w:szCs w:val="28"/>
        </w:rPr>
        <w:t>»</w:t>
      </w:r>
      <w:r w:rsidRPr="0082150F">
        <w:rPr>
          <w:sz w:val="28"/>
          <w:szCs w:val="28"/>
        </w:rPr>
        <w:t xml:space="preserve">;             </w:t>
      </w:r>
      <w:r w:rsidR="00624FFD" w:rsidRPr="0082150F">
        <w:rPr>
          <w:sz w:val="28"/>
          <w:szCs w:val="28"/>
        </w:rPr>
        <w:t xml:space="preserve">         </w:t>
      </w:r>
    </w:p>
    <w:p w:rsidR="00496CB3" w:rsidRDefault="00496CB3" w:rsidP="0082150F">
      <w:pPr>
        <w:pStyle w:val="afff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2150F">
        <w:rPr>
          <w:sz w:val="28"/>
          <w:szCs w:val="28"/>
        </w:rPr>
        <w:t>о</w:t>
      </w:r>
      <w:r>
        <w:rPr>
          <w:sz w:val="28"/>
          <w:szCs w:val="28"/>
        </w:rPr>
        <w:t>т 01.02.2019 № 05</w:t>
      </w:r>
      <w:r w:rsidRPr="0082150F">
        <w:rPr>
          <w:sz w:val="28"/>
          <w:szCs w:val="28"/>
        </w:rPr>
        <w:t xml:space="preserve"> «О внесении изменений в  постановление Администрации Полавского сельского поселения от 14.11.2013 № 115</w:t>
      </w:r>
      <w:r>
        <w:rPr>
          <w:sz w:val="28"/>
          <w:szCs w:val="28"/>
        </w:rPr>
        <w:t xml:space="preserve"> «</w:t>
      </w:r>
      <w:r w:rsidRPr="0082150F">
        <w:rPr>
          <w:sz w:val="28"/>
          <w:szCs w:val="28"/>
        </w:rPr>
        <w:t>Устойчивое развитие территории Полавского сельского</w:t>
      </w:r>
      <w:r>
        <w:rPr>
          <w:sz w:val="28"/>
          <w:szCs w:val="28"/>
        </w:rPr>
        <w:t xml:space="preserve"> поселения  на 2014 - 2021 годы»</w:t>
      </w:r>
      <w:r w:rsidRPr="0082150F">
        <w:rPr>
          <w:sz w:val="28"/>
          <w:szCs w:val="28"/>
        </w:rPr>
        <w:t xml:space="preserve">;   </w:t>
      </w:r>
    </w:p>
    <w:p w:rsidR="00496CB3" w:rsidRPr="0082150F" w:rsidRDefault="00496CB3" w:rsidP="0082150F">
      <w:pPr>
        <w:pStyle w:val="afff1"/>
        <w:jc w:val="both"/>
        <w:rPr>
          <w:sz w:val="28"/>
          <w:szCs w:val="28"/>
        </w:rPr>
      </w:pPr>
      <w:r w:rsidRPr="0082150F">
        <w:rPr>
          <w:sz w:val="28"/>
          <w:szCs w:val="28"/>
        </w:rPr>
        <w:t xml:space="preserve">        </w:t>
      </w:r>
      <w:r>
        <w:rPr>
          <w:sz w:val="28"/>
          <w:szCs w:val="28"/>
        </w:rPr>
        <w:t>от 11.02.2019 № 08</w:t>
      </w:r>
      <w:r w:rsidRPr="0082150F">
        <w:rPr>
          <w:sz w:val="28"/>
          <w:szCs w:val="28"/>
        </w:rPr>
        <w:t xml:space="preserve"> «О внесении изменений в  муниципальную программу </w:t>
      </w:r>
      <w:r>
        <w:rPr>
          <w:sz w:val="28"/>
          <w:szCs w:val="28"/>
        </w:rPr>
        <w:t>«</w:t>
      </w:r>
      <w:r w:rsidRPr="0082150F">
        <w:rPr>
          <w:sz w:val="28"/>
          <w:szCs w:val="28"/>
        </w:rPr>
        <w:t>Устойчивое развитие территории Полавского сельского</w:t>
      </w:r>
      <w:r>
        <w:rPr>
          <w:sz w:val="28"/>
          <w:szCs w:val="28"/>
        </w:rPr>
        <w:t xml:space="preserve"> поселения  на 2014 - 2021 годы».</w:t>
      </w:r>
      <w:r w:rsidRPr="0082150F">
        <w:rPr>
          <w:sz w:val="28"/>
          <w:szCs w:val="28"/>
        </w:rPr>
        <w:t xml:space="preserve">                    </w:t>
      </w:r>
    </w:p>
    <w:p w:rsidR="006B0567" w:rsidRDefault="006B0567" w:rsidP="006B0567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6CB3">
        <w:rPr>
          <w:sz w:val="28"/>
          <w:szCs w:val="28"/>
        </w:rPr>
        <w:t xml:space="preserve">         3</w:t>
      </w:r>
      <w:r>
        <w:rPr>
          <w:sz w:val="28"/>
          <w:szCs w:val="28"/>
        </w:rPr>
        <w:t xml:space="preserve">. </w:t>
      </w:r>
      <w:r w:rsidRPr="000D62B8">
        <w:rPr>
          <w:sz w:val="28"/>
          <w:szCs w:val="28"/>
        </w:rPr>
        <w:t xml:space="preserve">Опубликовать настоящее постановление в </w:t>
      </w:r>
      <w:r>
        <w:rPr>
          <w:sz w:val="28"/>
          <w:szCs w:val="28"/>
        </w:rPr>
        <w:t>информационном бюллетене</w:t>
      </w:r>
      <w:r w:rsidRPr="000D62B8">
        <w:rPr>
          <w:sz w:val="28"/>
          <w:szCs w:val="28"/>
        </w:rPr>
        <w:t xml:space="preserve"> «</w:t>
      </w:r>
      <w:r>
        <w:rPr>
          <w:sz w:val="28"/>
          <w:szCs w:val="28"/>
        </w:rPr>
        <w:t>ИнформПола</w:t>
      </w:r>
      <w:r w:rsidRPr="000D62B8">
        <w:rPr>
          <w:sz w:val="28"/>
          <w:szCs w:val="28"/>
        </w:rPr>
        <w:t xml:space="preserve">» и разместить на официальном сайте Администрации </w:t>
      </w:r>
      <w:r>
        <w:rPr>
          <w:sz w:val="28"/>
          <w:szCs w:val="28"/>
        </w:rPr>
        <w:t>Полавского</w:t>
      </w:r>
      <w:r w:rsidRPr="000D62B8">
        <w:rPr>
          <w:sz w:val="28"/>
          <w:szCs w:val="28"/>
        </w:rPr>
        <w:t xml:space="preserve"> сельского поселения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6B0567" w:rsidRDefault="006B0567" w:rsidP="006B0567">
      <w:pPr>
        <w:spacing w:line="240" w:lineRule="exact"/>
        <w:rPr>
          <w:sz w:val="28"/>
          <w:szCs w:val="28"/>
        </w:rPr>
      </w:pPr>
    </w:p>
    <w:p w:rsidR="006B0567" w:rsidRDefault="006B0567" w:rsidP="006B0567">
      <w:pPr>
        <w:spacing w:line="240" w:lineRule="exact"/>
        <w:rPr>
          <w:sz w:val="28"/>
          <w:szCs w:val="28"/>
        </w:rPr>
      </w:pPr>
    </w:p>
    <w:p w:rsidR="00FF3780" w:rsidRDefault="00FF3780" w:rsidP="00FF3780">
      <w:pPr>
        <w:rPr>
          <w:b/>
          <w:sz w:val="28"/>
          <w:szCs w:val="28"/>
        </w:rPr>
      </w:pPr>
    </w:p>
    <w:p w:rsidR="00FF3780" w:rsidRDefault="0068007D" w:rsidP="00FF378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</w:t>
      </w:r>
      <w:r w:rsidR="0090140A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С.М. Петров</w:t>
      </w:r>
    </w:p>
    <w:p w:rsidR="006B0567" w:rsidRDefault="006B0567" w:rsidP="006B0567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</w:p>
    <w:p w:rsidR="00E10AE4" w:rsidRDefault="00E10AE4" w:rsidP="006B0567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</w:p>
    <w:p w:rsidR="00E10AE4" w:rsidRDefault="00E10AE4" w:rsidP="006B0567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</w:p>
    <w:p w:rsidR="00E10AE4" w:rsidRDefault="00E10AE4" w:rsidP="006B0567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</w:p>
    <w:p w:rsidR="00E10AE4" w:rsidRDefault="00E10AE4" w:rsidP="006B0567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</w:p>
    <w:p w:rsidR="00E10AE4" w:rsidRDefault="00E10AE4" w:rsidP="006B0567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</w:p>
    <w:p w:rsidR="00496CB3" w:rsidRDefault="00496CB3" w:rsidP="006B0567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</w:p>
    <w:p w:rsidR="00496CB3" w:rsidRDefault="00496CB3" w:rsidP="006B0567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</w:p>
    <w:p w:rsidR="0068007D" w:rsidRDefault="0068007D" w:rsidP="006B0567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</w:p>
    <w:p w:rsidR="0068007D" w:rsidRDefault="0068007D" w:rsidP="006B0567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</w:p>
    <w:p w:rsidR="005E738D" w:rsidRPr="00482F54" w:rsidRDefault="005E738D" w:rsidP="005E738D">
      <w:pPr>
        <w:tabs>
          <w:tab w:val="left" w:pos="10206"/>
        </w:tabs>
        <w:ind w:right="-54"/>
        <w:jc w:val="right"/>
        <w:rPr>
          <w:b/>
          <w:sz w:val="28"/>
          <w:szCs w:val="28"/>
        </w:rPr>
      </w:pPr>
      <w:r w:rsidRPr="00482F54">
        <w:rPr>
          <w:b/>
          <w:sz w:val="28"/>
          <w:szCs w:val="28"/>
        </w:rPr>
        <w:lastRenderedPageBreak/>
        <w:t>Утверждена</w:t>
      </w:r>
    </w:p>
    <w:p w:rsidR="005E738D" w:rsidRDefault="005E738D" w:rsidP="005E738D">
      <w:pPr>
        <w:spacing w:line="240" w:lineRule="exact"/>
        <w:ind w:left="54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5E738D" w:rsidRDefault="005E738D" w:rsidP="005E738D">
      <w:pPr>
        <w:spacing w:line="240" w:lineRule="exact"/>
        <w:ind w:left="540"/>
        <w:jc w:val="right"/>
        <w:rPr>
          <w:bCs/>
          <w:sz w:val="28"/>
        </w:rPr>
      </w:pPr>
      <w:r>
        <w:rPr>
          <w:bCs/>
          <w:sz w:val="28"/>
        </w:rPr>
        <w:t>сельского поселения</w:t>
      </w:r>
    </w:p>
    <w:p w:rsidR="005E738D" w:rsidRPr="00D70619" w:rsidRDefault="0068007D" w:rsidP="005E738D">
      <w:pPr>
        <w:spacing w:line="240" w:lineRule="exact"/>
        <w:ind w:left="540"/>
        <w:jc w:val="right"/>
        <w:rPr>
          <w:bCs/>
          <w:sz w:val="28"/>
        </w:rPr>
      </w:pPr>
      <w:r>
        <w:rPr>
          <w:bCs/>
          <w:sz w:val="28"/>
        </w:rPr>
        <w:t>от 12</w:t>
      </w:r>
      <w:r w:rsidR="005E738D">
        <w:rPr>
          <w:bCs/>
          <w:sz w:val="28"/>
        </w:rPr>
        <w:t>.1</w:t>
      </w:r>
      <w:r>
        <w:rPr>
          <w:bCs/>
          <w:sz w:val="28"/>
        </w:rPr>
        <w:t>2</w:t>
      </w:r>
      <w:r w:rsidR="005E738D">
        <w:rPr>
          <w:bCs/>
          <w:sz w:val="28"/>
        </w:rPr>
        <w:t xml:space="preserve">.2019  № </w:t>
      </w:r>
      <w:r>
        <w:rPr>
          <w:bCs/>
          <w:sz w:val="28"/>
        </w:rPr>
        <w:t>91</w:t>
      </w:r>
    </w:p>
    <w:p w:rsidR="00FF3780" w:rsidRPr="004A1866" w:rsidRDefault="00FF3780" w:rsidP="00FF37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A1866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FF3780" w:rsidRPr="00B06DCF" w:rsidRDefault="00FF3780" w:rsidP="00FF378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06DC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« Устойчивое развитие территории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Полавского </w:t>
      </w:r>
      <w:r w:rsidRPr="00B06DC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сельского поселения на 2020-2025</w:t>
      </w:r>
      <w:r w:rsidRPr="00B06DC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годы»</w:t>
      </w:r>
      <w:r w:rsidRPr="00B06DCF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</w:t>
      </w:r>
    </w:p>
    <w:p w:rsidR="00FF3780" w:rsidRPr="004A1866" w:rsidRDefault="00FF3780" w:rsidP="00FF37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A1866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FF3780" w:rsidRPr="004A1866" w:rsidRDefault="00FF3780" w:rsidP="00FF37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780" w:rsidRPr="004A1866" w:rsidRDefault="00FF3780" w:rsidP="00FF378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15"/>
      <w:bookmarkEnd w:id="0"/>
      <w:r w:rsidRPr="004A1866">
        <w:rPr>
          <w:rFonts w:ascii="Times New Roman" w:hAnsi="Times New Roman" w:cs="Times New Roman"/>
          <w:sz w:val="28"/>
          <w:szCs w:val="28"/>
        </w:rPr>
        <w:t>ПАСПОРТ</w:t>
      </w:r>
    </w:p>
    <w:p w:rsidR="00FF3780" w:rsidRPr="004A1866" w:rsidRDefault="00FF3780" w:rsidP="00FF378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A186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FF3780" w:rsidRPr="004A1866" w:rsidRDefault="00FF3780" w:rsidP="00FF37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529"/>
      </w:tblGrid>
      <w:tr w:rsidR="00FF3780" w:rsidRPr="004A1866" w:rsidTr="00BE326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80" w:rsidRPr="004A1866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86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80" w:rsidRPr="004A1866" w:rsidRDefault="00FF3780" w:rsidP="00FF378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 Полавского  сельского поселения</w:t>
            </w:r>
          </w:p>
        </w:tc>
      </w:tr>
      <w:tr w:rsidR="00FF3780" w:rsidRPr="004A1866" w:rsidTr="00BE326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80" w:rsidRPr="004A1866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866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80" w:rsidRPr="00304D28" w:rsidRDefault="00FF3780" w:rsidP="00BE326D">
            <w:pPr>
              <w:jc w:val="both"/>
              <w:rPr>
                <w:color w:val="FF0000"/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Организации, предприятия и учреждения,    осуществляющие деятельность на территории поселения (по согласованию), отдел культуры и архивного дела Администрации Парфинского муниципального района. </w:t>
            </w:r>
          </w:p>
          <w:p w:rsidR="00FF3780" w:rsidRPr="00947DA6" w:rsidRDefault="00FF3780" w:rsidP="00BE32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DA6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FF3780" w:rsidRPr="004A1866" w:rsidTr="00BE326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80" w:rsidRPr="004A1866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866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80" w:rsidRDefault="00FF3780" w:rsidP="00BE32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DA6">
              <w:rPr>
                <w:rFonts w:ascii="Times New Roman" w:hAnsi="Times New Roman" w:cs="Times New Roman"/>
                <w:sz w:val="28"/>
                <w:szCs w:val="28"/>
              </w:rPr>
              <w:t>1. Повышение уровня и качества жизни сельского населения путем создания комфортных условий жизнедеятельности в сельской местности. Активизация участия граждан, проживающих в сельской местности, в реализации общественно значимых проектов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F3780" w:rsidRPr="00947DA6" w:rsidRDefault="00FF3780" w:rsidP="00BE32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B6552">
              <w:rPr>
                <w:rFonts w:ascii="Times New Roman" w:hAnsi="Times New Roman" w:cs="Times New Roman"/>
                <w:sz w:val="28"/>
                <w:szCs w:val="28"/>
              </w:rPr>
              <w:t xml:space="preserve"> Стимулирование инвестиционной активности в агропромышленном комплексе путем создания благоприятных инфраструктурных условий в сельской местности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3780" w:rsidRPr="004A1866" w:rsidTr="00BE326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80" w:rsidRPr="004A1866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866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80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B6552">
              <w:rPr>
                <w:rFonts w:ascii="Times New Roman" w:hAnsi="Times New Roman" w:cs="Times New Roman"/>
                <w:sz w:val="28"/>
                <w:szCs w:val="28"/>
              </w:rPr>
              <w:t>Грантовая поддержка местных инициатив граждан, проживающих в сельской местности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F3780" w:rsidRPr="006B6552" w:rsidRDefault="00FF3780" w:rsidP="00BE32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552">
              <w:rPr>
                <w:rFonts w:ascii="Times New Roman" w:hAnsi="Times New Roman" w:cs="Times New Roman"/>
                <w:sz w:val="28"/>
                <w:szCs w:val="28"/>
              </w:rPr>
              <w:t>2.Повышение уровня комплексного обустройства населенных пунктов, расположенных в сельской местности, объектами социальной и инженерной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3780" w:rsidRPr="004A1866" w:rsidTr="00BE326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80" w:rsidRPr="004A1866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866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&lt;*&gt;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80" w:rsidRPr="004A1866" w:rsidRDefault="00FF3780" w:rsidP="00BE32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FF3780" w:rsidRPr="004A1866" w:rsidTr="00BE326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80" w:rsidRPr="004A1866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8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80" w:rsidRPr="004A1866" w:rsidRDefault="00FF3780" w:rsidP="00FF378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2020-2025 годы</w:t>
            </w:r>
          </w:p>
        </w:tc>
      </w:tr>
      <w:tr w:rsidR="00FF3780" w:rsidRPr="004A1866" w:rsidTr="00BE326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80" w:rsidRPr="004A1866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86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с разбивкой по годам реализации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80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за счет всех источников- </w:t>
            </w:r>
            <w:r w:rsidR="00693759">
              <w:rPr>
                <w:rFonts w:ascii="Times New Roman" w:hAnsi="Times New Roman" w:cs="Times New Roman"/>
                <w:sz w:val="28"/>
                <w:szCs w:val="28"/>
              </w:rPr>
              <w:t>202,7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FF3780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2020год- </w:t>
            </w:r>
            <w:r w:rsidRPr="00FF3780">
              <w:rPr>
                <w:rFonts w:ascii="Times New Roman" w:hAnsi="Times New Roman" w:cs="Times New Roman"/>
                <w:sz w:val="28"/>
                <w:szCs w:val="28"/>
              </w:rPr>
              <w:t>117,4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F3780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2021год-  85,3 тыс. рублей;</w:t>
            </w:r>
          </w:p>
          <w:p w:rsidR="00FF3780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2022год- 0,0 тыс. рублей;</w:t>
            </w:r>
          </w:p>
          <w:p w:rsidR="00FF3780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2023год-0,0 тыс. рублей;</w:t>
            </w:r>
          </w:p>
          <w:p w:rsidR="00FF3780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2024год-0,0 тыс. рублей;</w:t>
            </w:r>
          </w:p>
          <w:p w:rsidR="00FF3780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2025год-0,0 тыс. рублей;</w:t>
            </w:r>
          </w:p>
          <w:p w:rsidR="00FF3780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 бюджет сельского поселения-</w:t>
            </w:r>
            <w:r w:rsidR="00693759">
              <w:rPr>
                <w:rFonts w:ascii="Times New Roman" w:hAnsi="Times New Roman" w:cs="Times New Roman"/>
                <w:sz w:val="28"/>
                <w:szCs w:val="28"/>
              </w:rPr>
              <w:t>202,7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 </w:t>
            </w:r>
          </w:p>
          <w:p w:rsidR="00693759" w:rsidRDefault="00693759" w:rsidP="0069375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2020год- </w:t>
            </w:r>
            <w:r w:rsidRPr="00FF3780">
              <w:rPr>
                <w:rFonts w:ascii="Times New Roman" w:hAnsi="Times New Roman" w:cs="Times New Roman"/>
                <w:sz w:val="28"/>
                <w:szCs w:val="28"/>
              </w:rPr>
              <w:t>117,4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93759" w:rsidRDefault="00693759" w:rsidP="0069375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2021год-  85,3 тыс. рублей;</w:t>
            </w:r>
          </w:p>
          <w:p w:rsidR="00693759" w:rsidRDefault="00693759" w:rsidP="0069375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2022год- 0,0 тыс. рублей;</w:t>
            </w:r>
          </w:p>
          <w:p w:rsidR="00693759" w:rsidRDefault="00693759" w:rsidP="0069375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2023год-0,0 тыс. рублей;</w:t>
            </w:r>
          </w:p>
          <w:p w:rsidR="00693759" w:rsidRDefault="00693759" w:rsidP="0069375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2024год-0,0 тыс. рублей;</w:t>
            </w:r>
          </w:p>
          <w:p w:rsidR="00FF3780" w:rsidRDefault="00693759" w:rsidP="0069375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2025год-0,0 тыс. рублей;</w:t>
            </w:r>
          </w:p>
          <w:p w:rsidR="00FF3780" w:rsidRPr="004A1866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780" w:rsidRPr="004A1866" w:rsidTr="00BE326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80" w:rsidRPr="004A1866" w:rsidRDefault="00FF3780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866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80" w:rsidRPr="0032285C" w:rsidRDefault="00FF3780" w:rsidP="00BE326D">
            <w:pPr>
              <w:pStyle w:val="afb"/>
              <w:ind w:left="0"/>
              <w:jc w:val="both"/>
              <w:rPr>
                <w:sz w:val="28"/>
                <w:szCs w:val="28"/>
              </w:rPr>
            </w:pPr>
            <w:r w:rsidRPr="00A86B4A">
              <w:rPr>
                <w:color w:val="000000"/>
                <w:sz w:val="28"/>
                <w:szCs w:val="28"/>
              </w:rPr>
              <w:t>Повышение гражданской активности сельских жителей в решении общественно значимых проблем в населенных пунктах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32285C">
              <w:rPr>
                <w:sz w:val="28"/>
                <w:szCs w:val="28"/>
              </w:rPr>
              <w:t>повышение общественной значимости развития сельских территорий, привлекательности для проживания в сельской местности и работы в аграрном секторе экономики</w:t>
            </w:r>
            <w:r>
              <w:rPr>
                <w:sz w:val="28"/>
                <w:szCs w:val="28"/>
              </w:rPr>
              <w:t>.</w:t>
            </w:r>
          </w:p>
          <w:p w:rsidR="00FF3780" w:rsidRPr="004A1866" w:rsidRDefault="00FF3780" w:rsidP="00BE32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3780" w:rsidRDefault="00FF3780" w:rsidP="00FF37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0567" w:rsidRDefault="006B0567" w:rsidP="006B0567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</w:p>
    <w:p w:rsidR="001C2E51" w:rsidRDefault="002C3E99" w:rsidP="00A03D6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C2E51" w:rsidRPr="00D2413C">
        <w:rPr>
          <w:b/>
          <w:sz w:val="28"/>
          <w:szCs w:val="28"/>
        </w:rPr>
        <w:t xml:space="preserve">. </w:t>
      </w:r>
      <w:r w:rsidR="001C2E51" w:rsidRPr="00462F74">
        <w:rPr>
          <w:b/>
          <w:sz w:val="28"/>
          <w:szCs w:val="28"/>
        </w:rPr>
        <w:t xml:space="preserve">Характеристика текущего состояния </w:t>
      </w:r>
      <w:r w:rsidR="001C2E51">
        <w:rPr>
          <w:b/>
          <w:sz w:val="28"/>
          <w:szCs w:val="28"/>
        </w:rPr>
        <w:t>сельской территории Полавского сельского поселения, основные проблемы её развития, приоритеты и цели муниципальной политики в соответствующей сфере</w:t>
      </w:r>
    </w:p>
    <w:p w:rsidR="003B3273" w:rsidRPr="003976E5" w:rsidRDefault="003B3273" w:rsidP="00A03D66">
      <w:pPr>
        <w:ind w:firstLine="709"/>
        <w:jc w:val="center"/>
        <w:rPr>
          <w:sz w:val="28"/>
          <w:szCs w:val="28"/>
        </w:rPr>
      </w:pPr>
    </w:p>
    <w:p w:rsidR="001C2E51" w:rsidRPr="009E3E94" w:rsidRDefault="001C2E51" w:rsidP="00A03D66">
      <w:pPr>
        <w:pStyle w:val="aff3"/>
        <w:suppressAutoHyphens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9E3E94">
        <w:rPr>
          <w:rFonts w:ascii="Times New Roman" w:hAnsi="Times New Roman"/>
          <w:b w:val="0"/>
          <w:sz w:val="28"/>
          <w:szCs w:val="28"/>
        </w:rPr>
        <w:t xml:space="preserve">Полавское сельское поселение находится в южной части Парфинского района который  входит в число юго-западных районов Новгородской области, расположен в Приильменской низменности и имеет благоприятное транспортно-географическое положение. Образован в 1968 году. Территория района составляет 1591 кв.км. Он граничит со Старорусским, Крестецким и Демянским районами. Расстояние от районного центра р.п. Парфино  до областного центра – </w:t>
      </w:r>
      <w:smartTag w:uri="urn:schemas-microsoft-com:office:smarttags" w:element="metricconverter">
        <w:smartTagPr>
          <w:attr w:name="ProductID" w:val="120 км"/>
        </w:smartTagPr>
        <w:r w:rsidRPr="009E3E94">
          <w:rPr>
            <w:rFonts w:ascii="Times New Roman" w:hAnsi="Times New Roman"/>
            <w:b w:val="0"/>
            <w:sz w:val="28"/>
            <w:szCs w:val="28"/>
          </w:rPr>
          <w:t>120 км</w:t>
        </w:r>
      </w:smartTag>
      <w:r w:rsidRPr="009E3E94">
        <w:rPr>
          <w:rFonts w:ascii="Times New Roman" w:hAnsi="Times New Roman"/>
          <w:b w:val="0"/>
          <w:sz w:val="28"/>
          <w:szCs w:val="28"/>
        </w:rPr>
        <w:t xml:space="preserve">., до Санкт-Петербурга </w:t>
      </w:r>
      <w:smartTag w:uri="urn:schemas-microsoft-com:office:smarttags" w:element="metricconverter">
        <w:smartTagPr>
          <w:attr w:name="ProductID" w:val="340 км"/>
        </w:smartTagPr>
        <w:r w:rsidRPr="009E3E94">
          <w:rPr>
            <w:rFonts w:ascii="Times New Roman" w:hAnsi="Times New Roman"/>
            <w:b w:val="0"/>
            <w:sz w:val="28"/>
            <w:szCs w:val="28"/>
          </w:rPr>
          <w:t>340 км</w:t>
        </w:r>
      </w:smartTag>
      <w:r w:rsidRPr="009E3E94">
        <w:rPr>
          <w:rFonts w:ascii="Times New Roman" w:hAnsi="Times New Roman"/>
          <w:b w:val="0"/>
          <w:sz w:val="28"/>
          <w:szCs w:val="28"/>
        </w:rPr>
        <w:t>.</w:t>
      </w:r>
    </w:p>
    <w:p w:rsidR="001C2E51" w:rsidRPr="009E3E94" w:rsidRDefault="001C2E51" w:rsidP="00A03D66">
      <w:pPr>
        <w:pStyle w:val="aff3"/>
        <w:suppressAutoHyphens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9E3E94">
        <w:rPr>
          <w:rFonts w:ascii="Times New Roman" w:hAnsi="Times New Roman"/>
          <w:b w:val="0"/>
          <w:sz w:val="28"/>
          <w:szCs w:val="28"/>
        </w:rPr>
        <w:lastRenderedPageBreak/>
        <w:t xml:space="preserve">На территории поселения находится 49 населенных пунктов, наиболее крупными из которых являются – п.Пола, д.Новая Деревня, д. Кузьминское. </w:t>
      </w:r>
    </w:p>
    <w:p w:rsidR="001C2E51" w:rsidRPr="009E3E94" w:rsidRDefault="001C2E51" w:rsidP="00A03D66">
      <w:pPr>
        <w:pStyle w:val="aff3"/>
        <w:suppressAutoHyphens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9E3E94">
        <w:rPr>
          <w:rFonts w:ascii="Times New Roman" w:hAnsi="Times New Roman"/>
          <w:b w:val="0"/>
          <w:sz w:val="28"/>
          <w:szCs w:val="28"/>
        </w:rPr>
        <w:t xml:space="preserve">Полезные ископаемые поселения представлены месторождениями: глины, песчано-гравийной смеси, торфа. </w:t>
      </w:r>
    </w:p>
    <w:p w:rsidR="001C2E51" w:rsidRPr="009E3E94" w:rsidRDefault="001C2E51" w:rsidP="00A03D66">
      <w:pPr>
        <w:suppressAutoHyphens/>
        <w:ind w:firstLine="709"/>
        <w:jc w:val="both"/>
        <w:rPr>
          <w:sz w:val="28"/>
          <w:szCs w:val="28"/>
        </w:rPr>
      </w:pPr>
      <w:r w:rsidRPr="009E3E94">
        <w:rPr>
          <w:sz w:val="28"/>
          <w:szCs w:val="28"/>
        </w:rPr>
        <w:t>Через территорию Полавского сельского поселения  проходит Октябрьская железная дорога, посредством которой легко попасть в Москву, Псков, Тверь и другие города России. Полавское сельское поселение имеет прямое автомобильное сообщение с Москвой и Санкт - Петербургом и через автодорогу «Подлитовье -  Парфино - Старая Русса», имеющую выезд на федеральную трассу «Россия».</w:t>
      </w:r>
    </w:p>
    <w:p w:rsidR="001C2E51" w:rsidRPr="009E3E94" w:rsidRDefault="001C2E51" w:rsidP="00A03D66">
      <w:pPr>
        <w:ind w:firstLine="601"/>
        <w:jc w:val="both"/>
        <w:rPr>
          <w:sz w:val="28"/>
          <w:szCs w:val="28"/>
        </w:rPr>
      </w:pPr>
      <w:r w:rsidRPr="009E3E94">
        <w:rPr>
          <w:sz w:val="28"/>
          <w:szCs w:val="28"/>
        </w:rPr>
        <w:t>Основу экономического потенциала Полавского сельского поселения составляют промышленность, сельское хозяйство, транспорт и связь,  розничная торговля.</w:t>
      </w:r>
    </w:p>
    <w:p w:rsidR="001C2E51" w:rsidRPr="00F730B4" w:rsidRDefault="001C2E51" w:rsidP="00A03D66">
      <w:pPr>
        <w:ind w:firstLine="601"/>
        <w:jc w:val="both"/>
        <w:rPr>
          <w:sz w:val="28"/>
          <w:szCs w:val="28"/>
        </w:rPr>
      </w:pPr>
      <w:r w:rsidRPr="00F730B4">
        <w:rPr>
          <w:sz w:val="28"/>
          <w:szCs w:val="28"/>
        </w:rPr>
        <w:t>На 01.</w:t>
      </w:r>
      <w:r w:rsidR="009E3E94">
        <w:rPr>
          <w:sz w:val="28"/>
          <w:szCs w:val="28"/>
        </w:rPr>
        <w:t>11</w:t>
      </w:r>
      <w:r w:rsidRPr="00F730B4">
        <w:rPr>
          <w:sz w:val="28"/>
          <w:szCs w:val="28"/>
        </w:rPr>
        <w:t>.20</w:t>
      </w:r>
      <w:r w:rsidR="009E3E94">
        <w:rPr>
          <w:sz w:val="28"/>
          <w:szCs w:val="28"/>
        </w:rPr>
        <w:t>19</w:t>
      </w:r>
      <w:r w:rsidRPr="00F730B4">
        <w:rPr>
          <w:sz w:val="28"/>
          <w:szCs w:val="28"/>
        </w:rPr>
        <w:t xml:space="preserve"> на территории поселения  зарегистрировано </w:t>
      </w:r>
      <w:r w:rsidRPr="00DB0345">
        <w:rPr>
          <w:sz w:val="28"/>
          <w:szCs w:val="28"/>
        </w:rPr>
        <w:t>54</w:t>
      </w:r>
      <w:r w:rsidRPr="00F730B4">
        <w:rPr>
          <w:sz w:val="28"/>
          <w:szCs w:val="28"/>
        </w:rPr>
        <w:t xml:space="preserve"> предприятий и организаций.</w:t>
      </w:r>
    </w:p>
    <w:p w:rsidR="001C2E51" w:rsidRPr="00FE58D8" w:rsidRDefault="001C2E51" w:rsidP="00A03D66">
      <w:pPr>
        <w:ind w:left="-360"/>
        <w:jc w:val="both"/>
        <w:rPr>
          <w:bCs/>
          <w:sz w:val="28"/>
          <w:szCs w:val="28"/>
        </w:rPr>
      </w:pPr>
      <w:r w:rsidRPr="00E10AE4">
        <w:rPr>
          <w:sz w:val="28"/>
          <w:szCs w:val="28"/>
        </w:rPr>
        <w:t xml:space="preserve">       Сельское хозяйство</w:t>
      </w:r>
      <w:r w:rsidRPr="00DA6E7B">
        <w:rPr>
          <w:sz w:val="28"/>
          <w:szCs w:val="28"/>
        </w:rPr>
        <w:t xml:space="preserve"> традиционно является одной из основных отраслей экономики </w:t>
      </w:r>
      <w:r>
        <w:rPr>
          <w:sz w:val="28"/>
          <w:szCs w:val="28"/>
        </w:rPr>
        <w:t>поселения</w:t>
      </w:r>
      <w:r w:rsidRPr="00DA6E7B">
        <w:rPr>
          <w:sz w:val="28"/>
          <w:szCs w:val="28"/>
        </w:rPr>
        <w:t xml:space="preserve">. В сельскохозяйственном производстве осуществляют деятельность </w:t>
      </w:r>
      <w:r>
        <w:rPr>
          <w:sz w:val="28"/>
          <w:szCs w:val="28"/>
        </w:rPr>
        <w:t xml:space="preserve"> </w:t>
      </w:r>
      <w:r w:rsidR="00E10AE4" w:rsidRPr="00E10AE4">
        <w:rPr>
          <w:sz w:val="28"/>
          <w:szCs w:val="28"/>
        </w:rPr>
        <w:t>1</w:t>
      </w:r>
      <w:r w:rsidRPr="00E10AE4">
        <w:rPr>
          <w:sz w:val="28"/>
          <w:szCs w:val="28"/>
        </w:rPr>
        <w:t>ИП</w:t>
      </w:r>
      <w:r>
        <w:rPr>
          <w:sz w:val="28"/>
          <w:szCs w:val="28"/>
        </w:rPr>
        <w:t xml:space="preserve"> в сфере сельского хозяйства,</w:t>
      </w:r>
      <w:r w:rsidRPr="00AC2BE3">
        <w:rPr>
          <w:color w:val="FF0000"/>
          <w:sz w:val="28"/>
          <w:szCs w:val="28"/>
        </w:rPr>
        <w:t xml:space="preserve"> </w:t>
      </w:r>
      <w:r w:rsidRPr="00F730B4">
        <w:rPr>
          <w:sz w:val="28"/>
          <w:szCs w:val="28"/>
        </w:rPr>
        <w:t xml:space="preserve">3 КФХ, </w:t>
      </w:r>
      <w:r w:rsidRPr="00DB0345">
        <w:rPr>
          <w:sz w:val="28"/>
          <w:szCs w:val="28"/>
        </w:rPr>
        <w:t>871</w:t>
      </w:r>
      <w:r w:rsidRPr="00F730B4">
        <w:rPr>
          <w:sz w:val="28"/>
          <w:szCs w:val="28"/>
        </w:rPr>
        <w:t>личн</w:t>
      </w:r>
      <w:r w:rsidR="00DB0345">
        <w:rPr>
          <w:sz w:val="28"/>
          <w:szCs w:val="28"/>
        </w:rPr>
        <w:t>ое</w:t>
      </w:r>
      <w:r w:rsidRPr="00F730B4">
        <w:rPr>
          <w:sz w:val="28"/>
          <w:szCs w:val="28"/>
        </w:rPr>
        <w:t xml:space="preserve"> подсобн</w:t>
      </w:r>
      <w:r w:rsidR="00DB0345">
        <w:rPr>
          <w:sz w:val="28"/>
          <w:szCs w:val="28"/>
        </w:rPr>
        <w:t>ое</w:t>
      </w:r>
      <w:r w:rsidRPr="00F730B4">
        <w:rPr>
          <w:sz w:val="28"/>
          <w:szCs w:val="28"/>
        </w:rPr>
        <w:t xml:space="preserve"> хозяйств</w:t>
      </w:r>
      <w:r w:rsidR="00DB0345">
        <w:rPr>
          <w:sz w:val="28"/>
          <w:szCs w:val="28"/>
        </w:rPr>
        <w:t>о</w:t>
      </w:r>
      <w:r w:rsidRPr="00F730B4">
        <w:rPr>
          <w:sz w:val="28"/>
          <w:szCs w:val="28"/>
        </w:rPr>
        <w:t>. В последние годы наметилось сокращение количества</w:t>
      </w:r>
      <w:r w:rsidRPr="00DA6E7B">
        <w:rPr>
          <w:sz w:val="28"/>
          <w:szCs w:val="28"/>
        </w:rPr>
        <w:t xml:space="preserve">  КФХ. В структуре посевных площадей доминируют многолетние травы и картофель. </w:t>
      </w:r>
    </w:p>
    <w:p w:rsidR="008F4695" w:rsidRPr="008F4695" w:rsidRDefault="001C2E51" w:rsidP="00A03D66">
      <w:pPr>
        <w:pStyle w:val="af8"/>
        <w:suppressAutoHyphens/>
        <w:spacing w:after="0"/>
        <w:rPr>
          <w:sz w:val="28"/>
          <w:szCs w:val="28"/>
        </w:rPr>
      </w:pPr>
      <w:r w:rsidRPr="00BD03AC">
        <w:rPr>
          <w:sz w:val="28"/>
          <w:szCs w:val="28"/>
        </w:rPr>
        <w:t>Во всех категориях хозяйств  на 01.</w:t>
      </w:r>
      <w:r w:rsidR="002D129B">
        <w:rPr>
          <w:sz w:val="28"/>
          <w:szCs w:val="28"/>
        </w:rPr>
        <w:t>11</w:t>
      </w:r>
      <w:r w:rsidRPr="00BD03AC">
        <w:rPr>
          <w:sz w:val="28"/>
          <w:szCs w:val="28"/>
        </w:rPr>
        <w:t>.20</w:t>
      </w:r>
      <w:r w:rsidR="00127142">
        <w:rPr>
          <w:sz w:val="28"/>
          <w:szCs w:val="28"/>
        </w:rPr>
        <w:t>19</w:t>
      </w:r>
      <w:r w:rsidRPr="00BD03AC">
        <w:rPr>
          <w:sz w:val="28"/>
          <w:szCs w:val="28"/>
        </w:rPr>
        <w:t xml:space="preserve"> имеется </w:t>
      </w:r>
      <w:r w:rsidR="002D129B">
        <w:rPr>
          <w:sz w:val="28"/>
          <w:szCs w:val="28"/>
        </w:rPr>
        <w:t>49</w:t>
      </w:r>
      <w:r w:rsidRPr="00BD03AC">
        <w:rPr>
          <w:sz w:val="28"/>
          <w:szCs w:val="28"/>
        </w:rPr>
        <w:t xml:space="preserve"> голов крупного рогатого скота, в том числе коров </w:t>
      </w:r>
      <w:r w:rsidR="002D129B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Pr="00BD03AC">
        <w:rPr>
          <w:sz w:val="28"/>
          <w:szCs w:val="28"/>
        </w:rPr>
        <w:t>голов</w:t>
      </w:r>
      <w:r w:rsidR="002D129B">
        <w:rPr>
          <w:sz w:val="28"/>
          <w:szCs w:val="28"/>
        </w:rPr>
        <w:t>а</w:t>
      </w:r>
      <w:r w:rsidRPr="00BD03AC">
        <w:rPr>
          <w:sz w:val="28"/>
          <w:szCs w:val="28"/>
        </w:rPr>
        <w:t xml:space="preserve">. </w:t>
      </w:r>
    </w:p>
    <w:p w:rsidR="001C2E51" w:rsidRDefault="001C2E51" w:rsidP="00A03D66">
      <w:pPr>
        <w:pStyle w:val="af8"/>
        <w:suppressAutoHyphens/>
        <w:spacing w:after="0"/>
        <w:ind w:left="-284" w:firstLine="567"/>
        <w:jc w:val="both"/>
        <w:rPr>
          <w:b/>
          <w:sz w:val="28"/>
          <w:szCs w:val="28"/>
        </w:rPr>
      </w:pPr>
      <w:r w:rsidRPr="00E10AE4">
        <w:rPr>
          <w:sz w:val="28"/>
          <w:szCs w:val="28"/>
        </w:rPr>
        <w:t>Социальная сфера</w:t>
      </w:r>
      <w:r w:rsidRPr="00192B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Pr="00192BD8">
        <w:rPr>
          <w:sz w:val="28"/>
          <w:szCs w:val="28"/>
        </w:rPr>
        <w:t xml:space="preserve">представлена государственными и муниципальными учреждениями образования, здравоохранения, культуры и социального обслуживания. </w:t>
      </w:r>
      <w:r>
        <w:rPr>
          <w:b/>
          <w:sz w:val="28"/>
          <w:szCs w:val="28"/>
        </w:rPr>
        <w:t xml:space="preserve">    </w:t>
      </w:r>
      <w:r w:rsidRPr="007C4532">
        <w:rPr>
          <w:b/>
          <w:sz w:val="28"/>
          <w:szCs w:val="28"/>
        </w:rPr>
        <w:t xml:space="preserve"> </w:t>
      </w:r>
    </w:p>
    <w:p w:rsidR="001C2E51" w:rsidRPr="00DB0345" w:rsidRDefault="001C2E51" w:rsidP="00A03D6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DB0345">
        <w:rPr>
          <w:b/>
          <w:sz w:val="28"/>
          <w:szCs w:val="28"/>
        </w:rPr>
        <w:t>Инвестиционный потенциал.</w:t>
      </w:r>
    </w:p>
    <w:p w:rsidR="001C2E51" w:rsidRDefault="001C2E51" w:rsidP="00A03D66">
      <w:pPr>
        <w:overflowPunct w:val="0"/>
        <w:autoSpaceDE w:val="0"/>
        <w:autoSpaceDN w:val="0"/>
        <w:adjustRightInd w:val="0"/>
        <w:ind w:left="-360" w:firstLine="720"/>
        <w:jc w:val="both"/>
        <w:textAlignment w:val="baseline"/>
        <w:rPr>
          <w:sz w:val="28"/>
          <w:szCs w:val="28"/>
        </w:rPr>
      </w:pPr>
      <w:r w:rsidRPr="00FE58D8">
        <w:rPr>
          <w:sz w:val="28"/>
          <w:szCs w:val="28"/>
        </w:rPr>
        <w:t xml:space="preserve">Инвестиционная политика Администрации </w:t>
      </w:r>
      <w:r>
        <w:rPr>
          <w:sz w:val="28"/>
          <w:szCs w:val="28"/>
        </w:rPr>
        <w:t>Полавского сельского поселения</w:t>
      </w:r>
      <w:r w:rsidRPr="00FE58D8">
        <w:rPr>
          <w:sz w:val="28"/>
          <w:szCs w:val="28"/>
        </w:rPr>
        <w:t xml:space="preserve"> направлена на содействие продвижению социально-значимых для территории, эффективных инвестиционных проектов организаций, оказание помощи в поиске партнеров и финансовых средств, предложение отечественным и иностранным инвесторам земельных участков, свободных индустриальных площадей. На 01.</w:t>
      </w:r>
      <w:r>
        <w:rPr>
          <w:sz w:val="28"/>
          <w:szCs w:val="28"/>
        </w:rPr>
        <w:t>09</w:t>
      </w:r>
      <w:r w:rsidRPr="00FE58D8">
        <w:rPr>
          <w:sz w:val="28"/>
          <w:szCs w:val="28"/>
        </w:rPr>
        <w:t>.20</w:t>
      </w:r>
      <w:r w:rsidR="00625F76">
        <w:rPr>
          <w:sz w:val="28"/>
          <w:szCs w:val="28"/>
        </w:rPr>
        <w:t>20</w:t>
      </w:r>
      <w:r w:rsidRPr="00FE58D8">
        <w:rPr>
          <w:sz w:val="28"/>
          <w:szCs w:val="28"/>
        </w:rPr>
        <w:t xml:space="preserve"> года имеется в наличии </w:t>
      </w:r>
      <w:r w:rsidRPr="00DB0345">
        <w:rPr>
          <w:sz w:val="28"/>
          <w:szCs w:val="28"/>
        </w:rPr>
        <w:t>15</w:t>
      </w:r>
      <w:r w:rsidRPr="00FE58D8">
        <w:rPr>
          <w:sz w:val="28"/>
          <w:szCs w:val="28"/>
        </w:rPr>
        <w:t xml:space="preserve"> свободных производственных площадок, земельных участков и зданий на территории </w:t>
      </w:r>
      <w:r>
        <w:rPr>
          <w:sz w:val="28"/>
          <w:szCs w:val="28"/>
        </w:rPr>
        <w:t>поселения</w:t>
      </w:r>
      <w:r w:rsidRPr="00FE58D8">
        <w:rPr>
          <w:sz w:val="28"/>
          <w:szCs w:val="28"/>
        </w:rPr>
        <w:t xml:space="preserve">. </w:t>
      </w:r>
    </w:p>
    <w:p w:rsidR="001C2E51" w:rsidRPr="00FE58D8" w:rsidRDefault="001C2E51" w:rsidP="00A03D66">
      <w:pPr>
        <w:pStyle w:val="af2"/>
        <w:ind w:left="-360" w:firstLine="720"/>
        <w:rPr>
          <w:szCs w:val="28"/>
        </w:rPr>
      </w:pPr>
      <w:r w:rsidRPr="00FE58D8">
        <w:rPr>
          <w:szCs w:val="28"/>
        </w:rPr>
        <w:t xml:space="preserve">Размещению новых производств способствуют конкурентные преимущества  </w:t>
      </w:r>
      <w:r>
        <w:rPr>
          <w:szCs w:val="28"/>
        </w:rPr>
        <w:t>поселения</w:t>
      </w:r>
      <w:r w:rsidRPr="00FE58D8">
        <w:rPr>
          <w:szCs w:val="28"/>
        </w:rPr>
        <w:t>. Это, в первую очередь, благоприятное для инвесторов географическое положение, развитая сеть транспортного сообщения,   развитая инфраструктура.</w:t>
      </w:r>
    </w:p>
    <w:p w:rsidR="001C2E51" w:rsidRPr="00FE58D8" w:rsidRDefault="001C2E51" w:rsidP="00A03D66">
      <w:pPr>
        <w:pStyle w:val="af2"/>
        <w:ind w:left="-360" w:firstLine="720"/>
        <w:rPr>
          <w:szCs w:val="28"/>
        </w:rPr>
      </w:pPr>
      <w:r>
        <w:rPr>
          <w:szCs w:val="28"/>
        </w:rPr>
        <w:t>Поселение</w:t>
      </w:r>
      <w:r w:rsidRPr="00FE58D8">
        <w:rPr>
          <w:szCs w:val="28"/>
        </w:rPr>
        <w:t xml:space="preserve"> обладает определенными разведанными и потенциальными ресурсами общераспространенных полезных ископаемых (песок, торф, глина) и подземных вод как пресных, так и соленых. Большинство месторождений, проявлений полезных ископаемых и перспективных площадей расположено вблизи от действующих дорог.</w:t>
      </w:r>
    </w:p>
    <w:p w:rsidR="001C2E51" w:rsidRDefault="001C2E51" w:rsidP="00A03D66">
      <w:pPr>
        <w:ind w:left="-360" w:firstLine="720"/>
        <w:jc w:val="both"/>
        <w:rPr>
          <w:bCs/>
          <w:color w:val="000000"/>
          <w:sz w:val="28"/>
          <w:szCs w:val="28"/>
        </w:rPr>
      </w:pPr>
      <w:r w:rsidRPr="00FE58D8">
        <w:rPr>
          <w:bCs/>
          <w:color w:val="000000"/>
          <w:sz w:val="28"/>
          <w:szCs w:val="28"/>
        </w:rPr>
        <w:t xml:space="preserve">Среди слабых сторон муниципального образования – низкий уровень доходов населения и заработной платы работающих, отток населения на </w:t>
      </w:r>
      <w:r w:rsidRPr="00FE58D8">
        <w:rPr>
          <w:bCs/>
          <w:color w:val="000000"/>
          <w:sz w:val="28"/>
          <w:szCs w:val="28"/>
        </w:rPr>
        <w:lastRenderedPageBreak/>
        <w:t xml:space="preserve">постоянное место жительство в другую местность, недостаточная бюджетная обеспеченность, слабая материально-техническая база организаций производственной и непроизводственной сфер, дефицит квалифицированных кадров. </w:t>
      </w:r>
    </w:p>
    <w:p w:rsidR="001C2E51" w:rsidRPr="00FE58D8" w:rsidRDefault="001C2E51" w:rsidP="00A03D66">
      <w:pPr>
        <w:ind w:left="-360"/>
        <w:jc w:val="both"/>
        <w:rPr>
          <w:color w:val="000000"/>
          <w:sz w:val="28"/>
          <w:szCs w:val="28"/>
        </w:rPr>
      </w:pPr>
      <w:r w:rsidRPr="00FE58D8">
        <w:rPr>
          <w:color w:val="000000"/>
          <w:sz w:val="28"/>
          <w:szCs w:val="28"/>
        </w:rPr>
        <w:t xml:space="preserve">          В соответствии с решениями представительных органов местного самоуправления сельск</w:t>
      </w:r>
      <w:r>
        <w:rPr>
          <w:color w:val="000000"/>
          <w:sz w:val="28"/>
          <w:szCs w:val="28"/>
        </w:rPr>
        <w:t>ого</w:t>
      </w:r>
      <w:r w:rsidRPr="00FE58D8">
        <w:rPr>
          <w:color w:val="000000"/>
          <w:sz w:val="28"/>
          <w:szCs w:val="28"/>
        </w:rPr>
        <w:t xml:space="preserve"> поселени</w:t>
      </w:r>
      <w:r>
        <w:rPr>
          <w:color w:val="000000"/>
          <w:sz w:val="28"/>
          <w:szCs w:val="28"/>
        </w:rPr>
        <w:t xml:space="preserve">я </w:t>
      </w:r>
      <w:r w:rsidRPr="00FE58D8">
        <w:rPr>
          <w:color w:val="000000"/>
          <w:sz w:val="28"/>
          <w:szCs w:val="28"/>
        </w:rPr>
        <w:t>о земельном налоге освобождены от уплаты земельного налога налогоплательщики, указанные в статье 395 Налогового кодекса Российской Федерации, а также организации, реализующие инвестиционные проекты, одобренные в установленном порядке Администраци</w:t>
      </w:r>
      <w:r>
        <w:rPr>
          <w:color w:val="000000"/>
          <w:sz w:val="28"/>
          <w:szCs w:val="28"/>
        </w:rPr>
        <w:t>ей</w:t>
      </w:r>
      <w:r w:rsidRPr="00FE58D8">
        <w:rPr>
          <w:color w:val="000000"/>
          <w:sz w:val="28"/>
          <w:szCs w:val="28"/>
        </w:rPr>
        <w:t xml:space="preserve"> сельск</w:t>
      </w:r>
      <w:r>
        <w:rPr>
          <w:color w:val="000000"/>
          <w:sz w:val="28"/>
          <w:szCs w:val="28"/>
        </w:rPr>
        <w:t>ого</w:t>
      </w:r>
      <w:r w:rsidRPr="00FE58D8">
        <w:rPr>
          <w:color w:val="000000"/>
          <w:sz w:val="28"/>
          <w:szCs w:val="28"/>
        </w:rPr>
        <w:t xml:space="preserve"> поселени</w:t>
      </w:r>
      <w:r>
        <w:rPr>
          <w:color w:val="000000"/>
          <w:sz w:val="28"/>
          <w:szCs w:val="28"/>
        </w:rPr>
        <w:t>я</w:t>
      </w:r>
      <w:r w:rsidRPr="00FE58D8">
        <w:rPr>
          <w:color w:val="000000"/>
          <w:sz w:val="28"/>
          <w:szCs w:val="28"/>
        </w:rPr>
        <w:t xml:space="preserve"> и соответствующие требованиям, установленным Правилами расчета момента достижения полной окупаемости вложенных средств, расчетного срока окупаемости и определения иных особенностей применения льгот для организаций, осуществляющих инвестиционные проекты в Новгородской области, утвержденными постановлением областной Думы от 29.01.97 №500-ОД.</w:t>
      </w:r>
      <w:r w:rsidRPr="00FE58D8">
        <w:t xml:space="preserve"> </w:t>
      </w:r>
    </w:p>
    <w:p w:rsidR="001C2E51" w:rsidRPr="00FE58D8" w:rsidRDefault="001C2E51" w:rsidP="00A03D66">
      <w:pPr>
        <w:ind w:left="-3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2012 году</w:t>
      </w:r>
      <w:r w:rsidRPr="00FE58D8">
        <w:rPr>
          <w:sz w:val="28"/>
          <w:szCs w:val="28"/>
        </w:rPr>
        <w:t xml:space="preserve"> утвер</w:t>
      </w:r>
      <w:r>
        <w:rPr>
          <w:sz w:val="28"/>
          <w:szCs w:val="28"/>
        </w:rPr>
        <w:t>жден</w:t>
      </w:r>
      <w:r w:rsidRPr="00FE58D8">
        <w:rPr>
          <w:sz w:val="28"/>
          <w:szCs w:val="28"/>
        </w:rPr>
        <w:t xml:space="preserve">  генеральны</w:t>
      </w:r>
      <w:r>
        <w:rPr>
          <w:sz w:val="28"/>
          <w:szCs w:val="28"/>
        </w:rPr>
        <w:t>й</w:t>
      </w:r>
      <w:r w:rsidRPr="00FE58D8">
        <w:rPr>
          <w:sz w:val="28"/>
          <w:szCs w:val="28"/>
        </w:rPr>
        <w:t xml:space="preserve"> план</w:t>
      </w:r>
      <w:r>
        <w:rPr>
          <w:sz w:val="28"/>
          <w:szCs w:val="28"/>
        </w:rPr>
        <w:t xml:space="preserve"> поселения </w:t>
      </w:r>
      <w:r w:rsidRPr="00FE58D8">
        <w:rPr>
          <w:sz w:val="28"/>
          <w:szCs w:val="28"/>
        </w:rPr>
        <w:t xml:space="preserve">и </w:t>
      </w:r>
      <w:r>
        <w:rPr>
          <w:sz w:val="28"/>
          <w:szCs w:val="28"/>
        </w:rPr>
        <w:t>П</w:t>
      </w:r>
      <w:r w:rsidRPr="00FE58D8">
        <w:rPr>
          <w:sz w:val="28"/>
          <w:szCs w:val="28"/>
        </w:rPr>
        <w:t>равила землепользования и застройки.</w:t>
      </w:r>
    </w:p>
    <w:p w:rsidR="001C2E51" w:rsidRPr="00401B8C" w:rsidRDefault="001C2E51" w:rsidP="00A03D66">
      <w:pPr>
        <w:ind w:left="-360" w:firstLine="720"/>
        <w:jc w:val="both"/>
        <w:rPr>
          <w:color w:val="FF0000"/>
          <w:sz w:val="28"/>
          <w:szCs w:val="28"/>
        </w:rPr>
      </w:pPr>
      <w:r w:rsidRPr="00FE58D8">
        <w:rPr>
          <w:color w:val="000000"/>
          <w:sz w:val="28"/>
          <w:szCs w:val="28"/>
        </w:rPr>
        <w:t xml:space="preserve">Важнейшим и приоритетным направлением деятельности Администрации </w:t>
      </w:r>
      <w:r>
        <w:rPr>
          <w:color w:val="000000"/>
          <w:sz w:val="28"/>
          <w:szCs w:val="28"/>
        </w:rPr>
        <w:t>поселения</w:t>
      </w:r>
      <w:r w:rsidRPr="00FE58D8">
        <w:rPr>
          <w:color w:val="000000"/>
          <w:sz w:val="28"/>
          <w:szCs w:val="28"/>
        </w:rPr>
        <w:t xml:space="preserve"> является создание </w:t>
      </w:r>
      <w:r>
        <w:rPr>
          <w:color w:val="000000"/>
          <w:sz w:val="28"/>
          <w:szCs w:val="28"/>
        </w:rPr>
        <w:t>на территории поселения</w:t>
      </w:r>
      <w:r w:rsidRPr="00FE58D8">
        <w:rPr>
          <w:color w:val="000000"/>
          <w:sz w:val="28"/>
          <w:szCs w:val="28"/>
        </w:rPr>
        <w:t xml:space="preserve"> благоприятных условий для выгодного вложения инвестиций и повышение эффективности использования имеющегося аграрного и промышленного потенциала в интересах развития территории. </w:t>
      </w:r>
    </w:p>
    <w:p w:rsidR="001C2E51" w:rsidRPr="00DA6E7B" w:rsidRDefault="001C2E51" w:rsidP="00A03D66">
      <w:pPr>
        <w:ind w:left="-360" w:firstLine="360"/>
        <w:jc w:val="both"/>
        <w:rPr>
          <w:b/>
          <w:sz w:val="28"/>
          <w:szCs w:val="28"/>
        </w:rPr>
      </w:pPr>
      <w:r w:rsidRPr="00DA6E7B">
        <w:rPr>
          <w:b/>
          <w:sz w:val="28"/>
          <w:szCs w:val="28"/>
        </w:rPr>
        <w:t>Электроснабжение</w:t>
      </w:r>
    </w:p>
    <w:p w:rsidR="001C2E51" w:rsidRPr="00741245" w:rsidRDefault="001C2E51" w:rsidP="00A03D66">
      <w:pPr>
        <w:ind w:left="-360" w:firstLine="720"/>
        <w:jc w:val="both"/>
        <w:rPr>
          <w:sz w:val="28"/>
          <w:szCs w:val="28"/>
        </w:rPr>
      </w:pPr>
      <w:r w:rsidRPr="00741245">
        <w:rPr>
          <w:sz w:val="28"/>
          <w:szCs w:val="28"/>
        </w:rPr>
        <w:t>На территории Полавского сельского поселения работу по эксплуатации электрооборудования филиала ОАО «МРСК Северо-Запада-Новгородэнерго» проводит Парфинский РЭС производственного отделения «Старорусские электрические сети».</w:t>
      </w:r>
    </w:p>
    <w:p w:rsidR="001C2E51" w:rsidRPr="003C2483" w:rsidRDefault="001C2E51" w:rsidP="00A03D66">
      <w:pPr>
        <w:ind w:left="-360" w:firstLine="720"/>
        <w:jc w:val="both"/>
        <w:rPr>
          <w:sz w:val="28"/>
          <w:szCs w:val="28"/>
        </w:rPr>
      </w:pPr>
      <w:r w:rsidRPr="003C2483">
        <w:rPr>
          <w:sz w:val="28"/>
          <w:szCs w:val="28"/>
        </w:rPr>
        <w:t xml:space="preserve">Электроснабжение потребителей поселения обеспечивают </w:t>
      </w:r>
      <w:r w:rsidR="00DA1C62">
        <w:rPr>
          <w:sz w:val="28"/>
          <w:szCs w:val="28"/>
        </w:rPr>
        <w:t>2</w:t>
      </w:r>
      <w:r w:rsidRPr="003C2483">
        <w:rPr>
          <w:sz w:val="28"/>
          <w:szCs w:val="28"/>
        </w:rPr>
        <w:t xml:space="preserve"> подстанци</w:t>
      </w:r>
      <w:r w:rsidR="00DA1C62">
        <w:rPr>
          <w:sz w:val="28"/>
          <w:szCs w:val="28"/>
        </w:rPr>
        <w:t>и</w:t>
      </w:r>
      <w:r w:rsidRPr="003C2483">
        <w:rPr>
          <w:sz w:val="28"/>
          <w:szCs w:val="28"/>
        </w:rPr>
        <w:t xml:space="preserve"> 35-110 кВ.</w:t>
      </w:r>
    </w:p>
    <w:p w:rsidR="001C2E51" w:rsidRPr="00741245" w:rsidRDefault="001C2E51" w:rsidP="00A03D66">
      <w:pPr>
        <w:ind w:left="-360" w:firstLine="720"/>
        <w:jc w:val="both"/>
        <w:rPr>
          <w:sz w:val="28"/>
        </w:rPr>
      </w:pPr>
      <w:r w:rsidRPr="00741245">
        <w:rPr>
          <w:sz w:val="28"/>
          <w:szCs w:val="28"/>
        </w:rPr>
        <w:t>На территории поселения  расположено 48 штук  ТП 6-10/0,4 кВ</w:t>
      </w:r>
      <w:r>
        <w:rPr>
          <w:sz w:val="28"/>
          <w:szCs w:val="28"/>
        </w:rPr>
        <w:t>.</w:t>
      </w:r>
      <w:r w:rsidRPr="00741245">
        <w:rPr>
          <w:sz w:val="28"/>
          <w:szCs w:val="28"/>
        </w:rPr>
        <w:t xml:space="preserve"> </w:t>
      </w:r>
      <w:r w:rsidRPr="00741245">
        <w:rPr>
          <w:sz w:val="28"/>
        </w:rPr>
        <w:t>Мощность электрических подстанций обеспечивает потребности  экономики и населения и имеет значительный резерв.</w:t>
      </w:r>
    </w:p>
    <w:p w:rsidR="001C2E51" w:rsidRPr="00DA6E7B" w:rsidRDefault="001C2E51" w:rsidP="00A03D66">
      <w:pPr>
        <w:ind w:left="-357" w:firstLine="601"/>
        <w:jc w:val="both"/>
        <w:rPr>
          <w:b/>
          <w:sz w:val="28"/>
          <w:szCs w:val="28"/>
        </w:rPr>
      </w:pPr>
      <w:r w:rsidRPr="00DA6E7B">
        <w:rPr>
          <w:b/>
          <w:sz w:val="28"/>
          <w:szCs w:val="28"/>
        </w:rPr>
        <w:t>Теплоснабжение</w:t>
      </w:r>
    </w:p>
    <w:p w:rsidR="001C2E51" w:rsidRPr="001C4D07" w:rsidRDefault="001C2E51" w:rsidP="00A03D66">
      <w:pPr>
        <w:pStyle w:val="afc"/>
        <w:spacing w:before="0" w:after="0"/>
        <w:ind w:left="-357" w:firstLine="601"/>
        <w:jc w:val="both"/>
        <w:rPr>
          <w:sz w:val="28"/>
          <w:szCs w:val="28"/>
        </w:rPr>
      </w:pPr>
      <w:r w:rsidRPr="00741245">
        <w:rPr>
          <w:color w:val="FF0000"/>
          <w:sz w:val="28"/>
          <w:szCs w:val="28"/>
        </w:rPr>
        <w:t xml:space="preserve"> </w:t>
      </w:r>
      <w:r w:rsidRPr="001C4D07">
        <w:rPr>
          <w:sz w:val="28"/>
          <w:szCs w:val="28"/>
        </w:rPr>
        <w:t>На обслуживании ООО «Тепловая Компания Новгородская» в тепловом хозяйстве на территории поселения находятся 4 котельных, в том числе: работающих на твердом топливе (дровах) 2 штуки,  и 2 котельные, работающие на газовом топливе  (теплоноситель – вода).</w:t>
      </w:r>
    </w:p>
    <w:p w:rsidR="001C2E51" w:rsidRPr="001C4D07" w:rsidRDefault="001C2E51" w:rsidP="00A03D66">
      <w:pPr>
        <w:pStyle w:val="afc"/>
        <w:spacing w:before="0" w:after="0"/>
        <w:ind w:left="-360" w:firstLine="709"/>
        <w:jc w:val="both"/>
        <w:rPr>
          <w:sz w:val="28"/>
          <w:szCs w:val="28"/>
        </w:rPr>
      </w:pPr>
      <w:r w:rsidRPr="001C4D07">
        <w:rPr>
          <w:sz w:val="28"/>
          <w:szCs w:val="28"/>
        </w:rPr>
        <w:t>Котельные оснащены котлами  марки  КВС-0,45 и ТВГ-3,5</w:t>
      </w:r>
      <w:r w:rsidRPr="001C4D07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</w:rPr>
        <w:t>Е 1/0,9 г</w:t>
      </w:r>
      <w:r w:rsidRPr="001C4D07">
        <w:rPr>
          <w:sz w:val="28"/>
          <w:szCs w:val="28"/>
        </w:rPr>
        <w:t>.</w:t>
      </w:r>
    </w:p>
    <w:p w:rsidR="001C2E51" w:rsidRDefault="001C2E51" w:rsidP="00A03D66">
      <w:pPr>
        <w:pStyle w:val="afc"/>
        <w:spacing w:before="0" w:after="0"/>
        <w:ind w:left="-360" w:firstLine="709"/>
        <w:jc w:val="both"/>
        <w:rPr>
          <w:sz w:val="28"/>
          <w:szCs w:val="28"/>
        </w:rPr>
      </w:pPr>
      <w:r w:rsidRPr="001C4D07">
        <w:rPr>
          <w:sz w:val="28"/>
          <w:szCs w:val="28"/>
        </w:rPr>
        <w:t xml:space="preserve">Суммарная протяженность трубопроводов тепловых сетей в двухтрубном исчислении – </w:t>
      </w:r>
      <w:smartTag w:uri="urn:schemas-microsoft-com:office:smarttags" w:element="metricconverter">
        <w:smartTagPr>
          <w:attr w:name="ProductID" w:val="6,1 км"/>
        </w:smartTagPr>
        <w:r w:rsidRPr="001C4D07">
          <w:rPr>
            <w:sz w:val="28"/>
            <w:szCs w:val="28"/>
          </w:rPr>
          <w:t>6,</w:t>
        </w:r>
        <w:r>
          <w:rPr>
            <w:sz w:val="28"/>
            <w:szCs w:val="28"/>
          </w:rPr>
          <w:t>1</w:t>
        </w:r>
        <w:r w:rsidRPr="001C4D07">
          <w:rPr>
            <w:sz w:val="28"/>
            <w:szCs w:val="28"/>
          </w:rPr>
          <w:t xml:space="preserve"> км</w:t>
        </w:r>
      </w:smartTag>
      <w:r w:rsidRPr="001C4D07">
        <w:rPr>
          <w:sz w:val="28"/>
          <w:szCs w:val="28"/>
        </w:rPr>
        <w:t>.</w:t>
      </w:r>
    </w:p>
    <w:p w:rsidR="00DA1C62" w:rsidRPr="00DA1C62" w:rsidRDefault="00DA1C62" w:rsidP="00A03D66">
      <w:pPr>
        <w:pStyle w:val="afc"/>
        <w:spacing w:before="0" w:after="0"/>
        <w:ind w:left="-360" w:firstLine="709"/>
        <w:jc w:val="both"/>
        <w:rPr>
          <w:sz w:val="28"/>
          <w:szCs w:val="28"/>
        </w:rPr>
      </w:pPr>
      <w:r w:rsidRPr="009350B6">
        <w:rPr>
          <w:sz w:val="28"/>
          <w:szCs w:val="28"/>
        </w:rPr>
        <w:t xml:space="preserve">Остальная жилая застройка  части </w:t>
      </w:r>
      <w:r>
        <w:rPr>
          <w:sz w:val="28"/>
          <w:szCs w:val="28"/>
        </w:rPr>
        <w:t>Полавского</w:t>
      </w:r>
      <w:r w:rsidRPr="009350B6">
        <w:rPr>
          <w:sz w:val="28"/>
          <w:szCs w:val="28"/>
        </w:rPr>
        <w:t xml:space="preserve">  поселения обеспечивается теплом от печей и малометражных котлов  на твердом топливе.</w:t>
      </w:r>
    </w:p>
    <w:p w:rsidR="001C2E51" w:rsidRPr="002D3516" w:rsidRDefault="001C2E51" w:rsidP="00A03D66">
      <w:pPr>
        <w:ind w:left="-360" w:firstLine="601"/>
        <w:jc w:val="both"/>
        <w:rPr>
          <w:b/>
          <w:sz w:val="28"/>
          <w:szCs w:val="28"/>
        </w:rPr>
      </w:pPr>
      <w:r w:rsidRPr="002D3516">
        <w:rPr>
          <w:b/>
          <w:sz w:val="28"/>
          <w:szCs w:val="28"/>
        </w:rPr>
        <w:t>Газоснабжение</w:t>
      </w:r>
    </w:p>
    <w:p w:rsidR="00DA1C62" w:rsidRPr="00C756AB" w:rsidRDefault="001C2E51" w:rsidP="00A03D66">
      <w:pPr>
        <w:ind w:left="-360" w:firstLine="601"/>
        <w:jc w:val="both"/>
        <w:rPr>
          <w:sz w:val="28"/>
          <w:szCs w:val="28"/>
        </w:rPr>
      </w:pPr>
      <w:r w:rsidRPr="002D3516">
        <w:rPr>
          <w:sz w:val="28"/>
          <w:szCs w:val="28"/>
        </w:rPr>
        <w:t xml:space="preserve">Парфинский газовый участок филиала ОАО «Газпром газораспределение Великий Новгород» в г.Старая Русса на территории поселения  обслуживает 1 </w:t>
      </w:r>
      <w:r w:rsidRPr="002D3516">
        <w:rPr>
          <w:sz w:val="28"/>
          <w:szCs w:val="28"/>
        </w:rPr>
        <w:lastRenderedPageBreak/>
        <w:t xml:space="preserve">ГРП (газорегуляторных пункта); 2 ШРП (шкафных газорегуляторных пунктов),  и </w:t>
      </w:r>
      <w:smartTag w:uri="urn:schemas-microsoft-com:office:smarttags" w:element="metricconverter">
        <w:smartTagPr>
          <w:attr w:name="ProductID" w:val="12270 м"/>
        </w:smartTagPr>
        <w:r w:rsidRPr="002D3516">
          <w:rPr>
            <w:sz w:val="28"/>
            <w:szCs w:val="28"/>
          </w:rPr>
          <w:t>12270 м</w:t>
        </w:r>
      </w:smartTag>
      <w:r w:rsidRPr="002D3516">
        <w:rPr>
          <w:sz w:val="28"/>
          <w:szCs w:val="28"/>
        </w:rPr>
        <w:t xml:space="preserve"> сетей газораспределения низкого давления.</w:t>
      </w:r>
      <w:r w:rsidR="00DA1C62">
        <w:rPr>
          <w:sz w:val="28"/>
          <w:szCs w:val="28"/>
        </w:rPr>
        <w:t xml:space="preserve"> </w:t>
      </w:r>
      <w:r w:rsidR="00F347D5">
        <w:rPr>
          <w:sz w:val="28"/>
          <w:szCs w:val="28"/>
        </w:rPr>
        <w:t>Газоснабжение потребителей о</w:t>
      </w:r>
      <w:r w:rsidR="00DA1C62" w:rsidRPr="009350B6">
        <w:rPr>
          <w:sz w:val="28"/>
          <w:szCs w:val="28"/>
        </w:rPr>
        <w:t>стальн</w:t>
      </w:r>
      <w:r w:rsidR="00F347D5">
        <w:rPr>
          <w:sz w:val="28"/>
          <w:szCs w:val="28"/>
        </w:rPr>
        <w:t>ой</w:t>
      </w:r>
      <w:r w:rsidR="00DA1C62" w:rsidRPr="009350B6">
        <w:rPr>
          <w:sz w:val="28"/>
          <w:szCs w:val="28"/>
        </w:rPr>
        <w:t xml:space="preserve"> жил</w:t>
      </w:r>
      <w:r w:rsidR="00F347D5">
        <w:rPr>
          <w:sz w:val="28"/>
          <w:szCs w:val="28"/>
        </w:rPr>
        <w:t>ой</w:t>
      </w:r>
      <w:r w:rsidR="00DA1C62" w:rsidRPr="009350B6">
        <w:rPr>
          <w:sz w:val="28"/>
          <w:szCs w:val="28"/>
        </w:rPr>
        <w:t xml:space="preserve"> застройк</w:t>
      </w:r>
      <w:r w:rsidR="00F347D5">
        <w:rPr>
          <w:sz w:val="28"/>
          <w:szCs w:val="28"/>
        </w:rPr>
        <w:t>и</w:t>
      </w:r>
      <w:r w:rsidR="00DA1C62" w:rsidRPr="009350B6">
        <w:rPr>
          <w:sz w:val="28"/>
          <w:szCs w:val="28"/>
        </w:rPr>
        <w:t xml:space="preserve">  части </w:t>
      </w:r>
      <w:r w:rsidR="00DA1C62">
        <w:rPr>
          <w:sz w:val="28"/>
          <w:szCs w:val="28"/>
        </w:rPr>
        <w:t>Полавского сельского</w:t>
      </w:r>
      <w:r w:rsidR="00DA1C62" w:rsidRPr="009350B6">
        <w:rPr>
          <w:sz w:val="28"/>
          <w:szCs w:val="28"/>
        </w:rPr>
        <w:t xml:space="preserve">  поселения </w:t>
      </w:r>
      <w:r w:rsidR="00DA1C62" w:rsidRPr="00C756AB">
        <w:rPr>
          <w:sz w:val="28"/>
          <w:szCs w:val="28"/>
        </w:rPr>
        <w:t xml:space="preserve">осуществляется сжиженным газом от индивидуальных баллонных установок.  </w:t>
      </w:r>
    </w:p>
    <w:p w:rsidR="00DA1C62" w:rsidRPr="002D3516" w:rsidRDefault="00DA1C62" w:rsidP="00A03D66">
      <w:pPr>
        <w:ind w:firstLine="720"/>
        <w:jc w:val="both"/>
        <w:rPr>
          <w:sz w:val="28"/>
          <w:szCs w:val="28"/>
        </w:rPr>
      </w:pPr>
      <w:r w:rsidRPr="00C756AB">
        <w:rPr>
          <w:sz w:val="28"/>
          <w:szCs w:val="28"/>
        </w:rPr>
        <w:t>Сжиженный газ поставляется  ОАО «Новгородоблгаз» в баллонах</w:t>
      </w:r>
      <w:r>
        <w:rPr>
          <w:sz w:val="28"/>
          <w:szCs w:val="28"/>
        </w:rPr>
        <w:t>.</w:t>
      </w:r>
    </w:p>
    <w:p w:rsidR="001C2E51" w:rsidRPr="00E10AE4" w:rsidRDefault="001C2E51" w:rsidP="00A03D66">
      <w:pPr>
        <w:ind w:left="-360" w:firstLine="601"/>
        <w:jc w:val="both"/>
        <w:rPr>
          <w:sz w:val="28"/>
        </w:rPr>
      </w:pPr>
      <w:r w:rsidRPr="00E10AE4">
        <w:rPr>
          <w:sz w:val="28"/>
        </w:rPr>
        <w:t>Водоснабжение и водоотведение</w:t>
      </w:r>
    </w:p>
    <w:p w:rsidR="001C2E51" w:rsidRDefault="001C2E51" w:rsidP="00A03D66">
      <w:pPr>
        <w:ind w:left="-284" w:firstLine="284"/>
        <w:jc w:val="both"/>
        <w:rPr>
          <w:sz w:val="28"/>
          <w:szCs w:val="28"/>
        </w:rPr>
      </w:pPr>
      <w:r w:rsidRPr="004841AE">
        <w:rPr>
          <w:sz w:val="28"/>
        </w:rPr>
        <w:t xml:space="preserve">Обслуживание </w:t>
      </w:r>
      <w:r>
        <w:rPr>
          <w:sz w:val="28"/>
        </w:rPr>
        <w:t xml:space="preserve">систем водоснабжения и водоотведения на территории поселения осуществляет ООО «МП Водоканал Парфинского района». </w:t>
      </w:r>
      <w:r>
        <w:rPr>
          <w:sz w:val="28"/>
          <w:szCs w:val="28"/>
        </w:rPr>
        <w:t>Источниками водоснабжения потребителей  п. Пола  являются:  открытый водозабор</w:t>
      </w:r>
      <w:r w:rsidRPr="004841AE">
        <w:rPr>
          <w:sz w:val="28"/>
          <w:szCs w:val="28"/>
        </w:rPr>
        <w:t xml:space="preserve"> и  водопроводные очистные сооружения (ВОС) расположен</w:t>
      </w:r>
      <w:r>
        <w:rPr>
          <w:sz w:val="28"/>
          <w:szCs w:val="28"/>
        </w:rPr>
        <w:t>н</w:t>
      </w:r>
      <w:r w:rsidRPr="004841AE">
        <w:rPr>
          <w:sz w:val="28"/>
          <w:szCs w:val="28"/>
        </w:rPr>
        <w:t>ы</w:t>
      </w:r>
      <w:r>
        <w:rPr>
          <w:sz w:val="28"/>
          <w:szCs w:val="28"/>
        </w:rPr>
        <w:t>е</w:t>
      </w:r>
      <w:r w:rsidRPr="004841AE">
        <w:rPr>
          <w:sz w:val="28"/>
          <w:szCs w:val="28"/>
        </w:rPr>
        <w:t xml:space="preserve"> в районе д. Борки.</w:t>
      </w:r>
      <w:r>
        <w:rPr>
          <w:sz w:val="28"/>
          <w:szCs w:val="28"/>
        </w:rPr>
        <w:t xml:space="preserve"> на  река Пола, 15 артезианских  скважин и шахтные колодцы общего и частного пользования. Установленная мощность ВОС составляет 784 м3/сутки., фактическая загрузка- </w:t>
      </w:r>
      <w:smartTag w:uri="urn:schemas-microsoft-com:office:smarttags" w:element="metricconverter">
        <w:smartTagPr>
          <w:attr w:name="ProductID" w:val="739,9 м3"/>
        </w:smartTagPr>
        <w:r>
          <w:rPr>
            <w:sz w:val="28"/>
            <w:szCs w:val="28"/>
          </w:rPr>
          <w:t>739,9 м3</w:t>
        </w:r>
      </w:smartTag>
      <w:r>
        <w:rPr>
          <w:sz w:val="28"/>
          <w:szCs w:val="28"/>
        </w:rPr>
        <w:t xml:space="preserve"> в сутки.  Общая протяженность  водопроводных сетей составляет </w:t>
      </w:r>
      <w:smartTag w:uri="urn:schemas-microsoft-com:office:smarttags" w:element="metricconverter">
        <w:smartTagPr>
          <w:attr w:name="ProductID" w:val="5,5 км"/>
        </w:smartTagPr>
        <w:r>
          <w:rPr>
            <w:sz w:val="28"/>
            <w:szCs w:val="28"/>
          </w:rPr>
          <w:t>5,5 км</w:t>
        </w:r>
      </w:smartTag>
      <w:r>
        <w:rPr>
          <w:sz w:val="28"/>
          <w:szCs w:val="28"/>
        </w:rPr>
        <w:t>.  Источником водоснабжения д. Новая Деревня, д. Васильевщина, д. Росино, д. Кузьминское, д. Ключи, д. Беглово, д. ж/д ст.Беглово, д. Дворец, д. Тополево, д. Турно, д.Ладышкино являются артезианские скважины и шахтные колодцы общего и частного пользования. Общая протяженность водопроводных сетей составляет 9700м.</w:t>
      </w:r>
    </w:p>
    <w:p w:rsidR="001C2E51" w:rsidRPr="00A03D66" w:rsidRDefault="001C2E51" w:rsidP="00A03D66">
      <w:pPr>
        <w:ind w:left="-284" w:firstLine="284"/>
        <w:jc w:val="both"/>
        <w:rPr>
          <w:sz w:val="28"/>
          <w:szCs w:val="28"/>
        </w:rPr>
      </w:pPr>
      <w:r w:rsidRPr="00B6517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Централизованная система канализации на территории поселения имеется только в п. Пола. Система состоит из системы  самотечной канализации общей протяженностью </w:t>
      </w:r>
      <w:smartTag w:uri="urn:schemas-microsoft-com:office:smarttags" w:element="metricconverter">
        <w:smartTagPr>
          <w:attr w:name="ProductID" w:val="4000 м"/>
        </w:smartTagPr>
        <w:r>
          <w:rPr>
            <w:sz w:val="28"/>
            <w:szCs w:val="28"/>
          </w:rPr>
          <w:t>4000 м</w:t>
        </w:r>
      </w:smartTag>
      <w:r>
        <w:rPr>
          <w:sz w:val="28"/>
          <w:szCs w:val="28"/>
        </w:rPr>
        <w:t xml:space="preserve">., Канализационной насосной станции, напорного коллектора, протяженностью </w:t>
      </w:r>
      <w:smartTag w:uri="urn:schemas-microsoft-com:office:smarttags" w:element="metricconverter">
        <w:smartTagPr>
          <w:attr w:name="ProductID" w:val="1300 м"/>
        </w:smartTagPr>
        <w:r>
          <w:rPr>
            <w:sz w:val="28"/>
            <w:szCs w:val="28"/>
          </w:rPr>
          <w:t>1300 м</w:t>
        </w:r>
      </w:smartTag>
      <w:r>
        <w:rPr>
          <w:sz w:val="28"/>
          <w:szCs w:val="28"/>
        </w:rPr>
        <w:t xml:space="preserve">., и биологических очистных сооружений (БОС). Проектная мощность БОС 700 м3/сут. В остальных населенных пунктах поселения централизованная система хозяйственно- бытовой канализации отсутствует. Жилые дома частного сектора  и административно- бытовые здания оборудованы надворными  уборными  с утилизацией стоков в компостные ямы или резервуарами – накопителями. </w:t>
      </w:r>
    </w:p>
    <w:p w:rsidR="001C2E51" w:rsidRPr="00B65173" w:rsidRDefault="001C2E51" w:rsidP="00A03D66">
      <w:pPr>
        <w:widowControl w:val="0"/>
        <w:suppressAutoHyphens/>
        <w:ind w:left="-284" w:hanging="284"/>
        <w:jc w:val="both"/>
        <w:rPr>
          <w:sz w:val="28"/>
          <w:szCs w:val="28"/>
        </w:rPr>
      </w:pPr>
      <w:r w:rsidRPr="001876A2">
        <w:rPr>
          <w:color w:val="4F81BD"/>
          <w:sz w:val="28"/>
          <w:szCs w:val="28"/>
        </w:rPr>
        <w:t xml:space="preserve">   </w:t>
      </w:r>
      <w:r w:rsidR="00A03D66">
        <w:rPr>
          <w:color w:val="4F81BD"/>
          <w:sz w:val="28"/>
          <w:szCs w:val="28"/>
        </w:rPr>
        <w:t xml:space="preserve">           </w:t>
      </w:r>
      <w:r w:rsidRPr="00B65173">
        <w:rPr>
          <w:sz w:val="28"/>
          <w:szCs w:val="28"/>
        </w:rPr>
        <w:t xml:space="preserve">Хозяйствующие субъекты нацелены на традиционные сферы развития экономики – промышленность, сельское хозяйство, торговля. </w:t>
      </w:r>
    </w:p>
    <w:p w:rsidR="001C2E51" w:rsidRPr="00B65173" w:rsidRDefault="001C2E51" w:rsidP="00A03D66">
      <w:pPr>
        <w:widowControl w:val="0"/>
        <w:suppressAutoHyphens/>
        <w:ind w:left="-284" w:hanging="284"/>
        <w:jc w:val="both"/>
        <w:rPr>
          <w:sz w:val="28"/>
          <w:szCs w:val="28"/>
        </w:rPr>
      </w:pPr>
      <w:r w:rsidRPr="00B65173">
        <w:rPr>
          <w:sz w:val="28"/>
          <w:szCs w:val="28"/>
        </w:rPr>
        <w:t xml:space="preserve">   На основании анализа социально-экономического развития поселения можно выделить основные п</w:t>
      </w:r>
      <w:r w:rsidRPr="00B65173">
        <w:rPr>
          <w:rStyle w:val="a9"/>
          <w:b w:val="0"/>
          <w:bCs/>
          <w:sz w:val="28"/>
          <w:szCs w:val="28"/>
        </w:rPr>
        <w:t>роблемы:</w:t>
      </w:r>
    </w:p>
    <w:p w:rsidR="001C2E51" w:rsidRPr="00B65173" w:rsidRDefault="001C2E51" w:rsidP="00A03D66">
      <w:pPr>
        <w:suppressAutoHyphens/>
        <w:ind w:firstLine="709"/>
        <w:jc w:val="both"/>
        <w:rPr>
          <w:sz w:val="28"/>
          <w:szCs w:val="28"/>
        </w:rPr>
      </w:pPr>
      <w:r w:rsidRPr="00B65173">
        <w:rPr>
          <w:sz w:val="28"/>
          <w:szCs w:val="28"/>
        </w:rPr>
        <w:t>наблюдается снижение количества занятых в экономике;</w:t>
      </w:r>
    </w:p>
    <w:p w:rsidR="001C2E51" w:rsidRPr="00B65173" w:rsidRDefault="001C2E51" w:rsidP="00A03D66">
      <w:pPr>
        <w:suppressAutoHyphens/>
        <w:jc w:val="both"/>
        <w:rPr>
          <w:sz w:val="28"/>
          <w:szCs w:val="28"/>
        </w:rPr>
      </w:pPr>
      <w:r w:rsidRPr="00B65173">
        <w:rPr>
          <w:sz w:val="28"/>
          <w:szCs w:val="28"/>
        </w:rPr>
        <w:t xml:space="preserve">          высок уровень напряженности на рынке труда;</w:t>
      </w:r>
    </w:p>
    <w:p w:rsidR="001C2E51" w:rsidRPr="00B65173" w:rsidRDefault="001C2E51" w:rsidP="00A03D66">
      <w:pPr>
        <w:suppressAutoHyphens/>
        <w:ind w:firstLine="709"/>
        <w:jc w:val="both"/>
        <w:rPr>
          <w:bCs/>
          <w:iCs/>
          <w:sz w:val="28"/>
          <w:szCs w:val="28"/>
        </w:rPr>
      </w:pPr>
      <w:r w:rsidRPr="00B65173">
        <w:rPr>
          <w:bCs/>
          <w:iCs/>
          <w:sz w:val="28"/>
          <w:szCs w:val="28"/>
        </w:rPr>
        <w:t>требует дальнейшего развития жилищное строительство;</w:t>
      </w:r>
    </w:p>
    <w:p w:rsidR="001C2E51" w:rsidRPr="00B65173" w:rsidRDefault="001C2E51" w:rsidP="00A03D66">
      <w:pPr>
        <w:suppressAutoHyphens/>
        <w:ind w:firstLine="709"/>
        <w:jc w:val="both"/>
        <w:rPr>
          <w:sz w:val="28"/>
          <w:szCs w:val="28"/>
        </w:rPr>
      </w:pPr>
      <w:r w:rsidRPr="00B65173">
        <w:rPr>
          <w:bCs/>
          <w:iCs/>
          <w:sz w:val="28"/>
          <w:szCs w:val="28"/>
        </w:rPr>
        <w:t>остается высоким уровень износа материально-технической базы учреждений образования, культуры, спорта;</w:t>
      </w:r>
    </w:p>
    <w:p w:rsidR="001C2E51" w:rsidRPr="00B65173" w:rsidRDefault="001C2E51" w:rsidP="00A03D66">
      <w:pPr>
        <w:suppressAutoHyphens/>
        <w:ind w:firstLine="709"/>
        <w:jc w:val="both"/>
        <w:rPr>
          <w:sz w:val="28"/>
          <w:szCs w:val="28"/>
        </w:rPr>
      </w:pPr>
      <w:r w:rsidRPr="00B65173">
        <w:rPr>
          <w:sz w:val="28"/>
          <w:szCs w:val="28"/>
        </w:rPr>
        <w:t>высокая степень изношенности объектов коммунальной сферы;</w:t>
      </w:r>
    </w:p>
    <w:p w:rsidR="001C2E51" w:rsidRPr="00B65173" w:rsidRDefault="001C2E51" w:rsidP="00A03D66">
      <w:pPr>
        <w:suppressAutoHyphens/>
        <w:ind w:firstLine="709"/>
        <w:jc w:val="both"/>
        <w:rPr>
          <w:sz w:val="28"/>
          <w:szCs w:val="28"/>
        </w:rPr>
      </w:pPr>
      <w:r w:rsidRPr="00B65173">
        <w:rPr>
          <w:sz w:val="28"/>
          <w:szCs w:val="28"/>
        </w:rPr>
        <w:t>неудовлетворительное состояние меж  поселенческих дорог и улично-дорожной сети многих населенных пунктов.</w:t>
      </w:r>
    </w:p>
    <w:p w:rsidR="001C2E51" w:rsidRPr="00B65173" w:rsidRDefault="001C2E51" w:rsidP="00A03D66">
      <w:pPr>
        <w:ind w:firstLine="709"/>
        <w:jc w:val="both"/>
        <w:rPr>
          <w:sz w:val="28"/>
          <w:szCs w:val="28"/>
        </w:rPr>
      </w:pPr>
      <w:r w:rsidRPr="00B65173">
        <w:rPr>
          <w:sz w:val="28"/>
          <w:szCs w:val="28"/>
        </w:rPr>
        <w:t>Таким образом, в создавшейся ситуации возникает необходимость программно-целевого подхода для обеспечения концентрации и координации финансовых и организационных ресурсов с целью создания условий для развития сельского хозяйства сельского поселения и повышения финансовой устойчивости сельскохозяйственных товаропроизводителей.</w:t>
      </w:r>
    </w:p>
    <w:p w:rsidR="001C2E51" w:rsidRPr="00B65173" w:rsidRDefault="001C2E51" w:rsidP="00A03D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5173">
        <w:rPr>
          <w:sz w:val="28"/>
          <w:szCs w:val="28"/>
          <w:lang w:eastAsia="ru-RU"/>
        </w:rPr>
        <w:lastRenderedPageBreak/>
        <w:t xml:space="preserve">Без серьезного увеличения инвестиций в жилищное строительство, объекты социальной и инженерной инфраструктуры сельских </w:t>
      </w:r>
      <w:r w:rsidRPr="00B65173">
        <w:rPr>
          <w:sz w:val="28"/>
          <w:szCs w:val="28"/>
        </w:rPr>
        <w:t xml:space="preserve">населенных пунктов </w:t>
      </w:r>
      <w:r w:rsidRPr="00B65173">
        <w:rPr>
          <w:sz w:val="28"/>
          <w:szCs w:val="28"/>
          <w:lang w:eastAsia="ru-RU"/>
        </w:rPr>
        <w:t xml:space="preserve">не удастся повысить качество социальной сферы сельских территорий и </w:t>
      </w:r>
      <w:r w:rsidRPr="00B65173">
        <w:rPr>
          <w:sz w:val="28"/>
          <w:szCs w:val="28"/>
        </w:rPr>
        <w:t>обеспечить эффективное функционирование сельскохозяйственного производства.</w:t>
      </w:r>
    </w:p>
    <w:p w:rsidR="001C2E51" w:rsidRPr="00B65173" w:rsidRDefault="001C2E51" w:rsidP="00A03D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5173">
        <w:rPr>
          <w:sz w:val="28"/>
          <w:szCs w:val="28"/>
          <w:lang w:eastAsia="ru-RU"/>
        </w:rPr>
        <w:t>П</w:t>
      </w:r>
      <w:r w:rsidRPr="00B65173">
        <w:rPr>
          <w:sz w:val="28"/>
          <w:szCs w:val="28"/>
        </w:rPr>
        <w:t>рограмма охватывает реализацию задач развития сельских территорий, что позволит сократить различия в уровне и качестве жизни сельского и городского населения, повысить привлекательность сельской местности для жизни, труда и инвестиций.</w:t>
      </w:r>
    </w:p>
    <w:p w:rsidR="001C2E51" w:rsidRPr="00B65173" w:rsidRDefault="001C2E51" w:rsidP="00A03D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5173">
        <w:rPr>
          <w:sz w:val="28"/>
          <w:szCs w:val="28"/>
        </w:rPr>
        <w:t>Данная муниципальная программа направлена на достижение следующих целей:</w:t>
      </w:r>
    </w:p>
    <w:p w:rsidR="001C2E51" w:rsidRPr="00B65173" w:rsidRDefault="001C2E51" w:rsidP="00A03D66">
      <w:pPr>
        <w:jc w:val="both"/>
        <w:rPr>
          <w:sz w:val="28"/>
          <w:szCs w:val="28"/>
          <w:lang w:eastAsia="ru-RU"/>
        </w:rPr>
      </w:pPr>
      <w:r w:rsidRPr="00B65173">
        <w:rPr>
          <w:sz w:val="28"/>
          <w:szCs w:val="28"/>
          <w:lang w:eastAsia="ru-RU"/>
        </w:rPr>
        <w:t xml:space="preserve">          - повышение уровня и качества жизни сельского населения путем создания комфортных условий жизнедеятельности в сельской местности;</w:t>
      </w:r>
    </w:p>
    <w:p w:rsidR="001C2E51" w:rsidRPr="00B65173" w:rsidRDefault="001C2E51" w:rsidP="00A03D66">
      <w:pPr>
        <w:jc w:val="both"/>
        <w:rPr>
          <w:sz w:val="28"/>
          <w:szCs w:val="28"/>
          <w:lang w:eastAsia="ru-RU"/>
        </w:rPr>
      </w:pPr>
      <w:r w:rsidRPr="00B65173">
        <w:rPr>
          <w:sz w:val="28"/>
          <w:szCs w:val="28"/>
          <w:lang w:eastAsia="ru-RU"/>
        </w:rPr>
        <w:t xml:space="preserve">          - стимулирование инвестиционной активности в агропромышленном комплексе путем создания благоприятных инфраструктурных условий в сельской местности;</w:t>
      </w:r>
    </w:p>
    <w:p w:rsidR="001C2E51" w:rsidRPr="00B65173" w:rsidRDefault="001C2E51" w:rsidP="00A03D66">
      <w:pPr>
        <w:jc w:val="both"/>
        <w:rPr>
          <w:sz w:val="28"/>
          <w:szCs w:val="28"/>
          <w:lang w:eastAsia="ru-RU"/>
        </w:rPr>
      </w:pPr>
      <w:r w:rsidRPr="00B65173">
        <w:rPr>
          <w:sz w:val="28"/>
          <w:szCs w:val="28"/>
          <w:lang w:eastAsia="ru-RU"/>
        </w:rPr>
        <w:t xml:space="preserve">          - содействие созданию высокотехнологичных рабочих мест в сельской местности;</w:t>
      </w:r>
    </w:p>
    <w:p w:rsidR="001C2E51" w:rsidRPr="00B65173" w:rsidRDefault="001C2E51" w:rsidP="00A03D66">
      <w:pPr>
        <w:ind w:firstLine="709"/>
        <w:jc w:val="both"/>
        <w:rPr>
          <w:sz w:val="28"/>
          <w:szCs w:val="28"/>
          <w:lang w:eastAsia="ru-RU"/>
        </w:rPr>
      </w:pPr>
      <w:r w:rsidRPr="00B65173">
        <w:rPr>
          <w:sz w:val="28"/>
          <w:szCs w:val="28"/>
          <w:lang w:eastAsia="ru-RU"/>
        </w:rPr>
        <w:t>Достижение целей программы будет осуществляться с учетом следующих подходов:</w:t>
      </w:r>
    </w:p>
    <w:p w:rsidR="001C2E51" w:rsidRDefault="001C2E51" w:rsidP="00A03D66">
      <w:pPr>
        <w:ind w:firstLine="709"/>
        <w:jc w:val="both"/>
        <w:rPr>
          <w:sz w:val="28"/>
          <w:szCs w:val="28"/>
          <w:lang w:eastAsia="ru-RU"/>
        </w:rPr>
      </w:pPr>
      <w:r w:rsidRPr="00B65173">
        <w:rPr>
          <w:sz w:val="28"/>
          <w:szCs w:val="28"/>
          <w:lang w:eastAsia="ru-RU"/>
        </w:rPr>
        <w:t xml:space="preserve">- комплексное планирование развития сельских территорий и размещение объектов социальной и инженерной инфраструктуры в соответствии с документами территориального планирования </w:t>
      </w:r>
    </w:p>
    <w:p w:rsidR="001C2E51" w:rsidRPr="00B65173" w:rsidRDefault="001C2E51" w:rsidP="00A03D66">
      <w:pPr>
        <w:ind w:firstLine="709"/>
        <w:jc w:val="both"/>
        <w:rPr>
          <w:sz w:val="28"/>
          <w:szCs w:val="28"/>
          <w:lang w:eastAsia="ru-RU"/>
        </w:rPr>
      </w:pPr>
      <w:r w:rsidRPr="00B65173">
        <w:rPr>
          <w:sz w:val="28"/>
          <w:szCs w:val="28"/>
          <w:lang w:eastAsia="ru-RU"/>
        </w:rPr>
        <w:t>- обустройство объектами социальной и инженерной инфраструктуры населенных пунктов, расположенных в сельской местности, в которых осуществляются инвестиционные проекты в сфере агропромышленного комплекса;</w:t>
      </w:r>
    </w:p>
    <w:p w:rsidR="001C2E51" w:rsidRPr="00B65173" w:rsidRDefault="001C2E51" w:rsidP="00A03D66">
      <w:pPr>
        <w:ind w:firstLine="709"/>
        <w:jc w:val="both"/>
        <w:rPr>
          <w:sz w:val="28"/>
          <w:szCs w:val="28"/>
          <w:lang w:eastAsia="ru-RU"/>
        </w:rPr>
      </w:pPr>
      <w:r w:rsidRPr="00B65173">
        <w:rPr>
          <w:sz w:val="28"/>
          <w:szCs w:val="28"/>
          <w:lang w:eastAsia="ru-RU"/>
        </w:rPr>
        <w:t>- наличие инвесторов, с помощью которых можно реализовать мероприятия программы.</w:t>
      </w:r>
    </w:p>
    <w:p w:rsidR="001C2E51" w:rsidRPr="00B65173" w:rsidRDefault="001C2E51" w:rsidP="00A03D66">
      <w:pPr>
        <w:jc w:val="both"/>
        <w:rPr>
          <w:sz w:val="28"/>
          <w:szCs w:val="28"/>
          <w:lang w:eastAsia="ru-RU"/>
        </w:rPr>
      </w:pPr>
      <w:r w:rsidRPr="00B65173">
        <w:rPr>
          <w:sz w:val="28"/>
          <w:szCs w:val="28"/>
          <w:lang w:eastAsia="ru-RU"/>
        </w:rPr>
        <w:t xml:space="preserve">     Основными задачами и мероприятиями программы являются:</w:t>
      </w:r>
    </w:p>
    <w:p w:rsidR="001C2E51" w:rsidRPr="00B65173" w:rsidRDefault="001C2E51" w:rsidP="00A03D66">
      <w:pPr>
        <w:jc w:val="both"/>
        <w:rPr>
          <w:sz w:val="28"/>
          <w:szCs w:val="28"/>
          <w:lang w:eastAsia="ru-RU"/>
        </w:rPr>
      </w:pPr>
      <w:r w:rsidRPr="00B65173">
        <w:rPr>
          <w:sz w:val="28"/>
          <w:szCs w:val="28"/>
          <w:lang w:eastAsia="ru-RU"/>
        </w:rPr>
        <w:t xml:space="preserve">       - Повышение уровня комплексного обустройства населенных пунктов, расположенных в сельской местности, объектами социальной и инженерной инфраструктуры.  </w:t>
      </w:r>
    </w:p>
    <w:p w:rsidR="001C2E51" w:rsidRPr="00B65173" w:rsidRDefault="001C2E51" w:rsidP="00A03D66">
      <w:pPr>
        <w:jc w:val="both"/>
        <w:rPr>
          <w:sz w:val="28"/>
          <w:szCs w:val="28"/>
          <w:lang w:eastAsia="ru-RU"/>
        </w:rPr>
      </w:pPr>
      <w:r w:rsidRPr="00B65173">
        <w:rPr>
          <w:sz w:val="28"/>
          <w:szCs w:val="28"/>
          <w:lang w:eastAsia="ru-RU"/>
        </w:rPr>
        <w:t xml:space="preserve">       Планируется строительство распределительных газовых сетей, локальных сетей водоснабжения и самотечной канализации, и  строительство плоскостного спортивного сооружения (закрытого типа)  с оказанием государственной поддержки на развитие социально-инженерного обустройства сельских территорий. </w:t>
      </w:r>
    </w:p>
    <w:p w:rsidR="001C2E51" w:rsidRPr="00B65173" w:rsidRDefault="001C2E51" w:rsidP="00A03D66">
      <w:pPr>
        <w:jc w:val="both"/>
        <w:rPr>
          <w:sz w:val="28"/>
          <w:szCs w:val="28"/>
          <w:lang w:eastAsia="ru-RU"/>
        </w:rPr>
      </w:pPr>
      <w:r w:rsidRPr="00B65173">
        <w:rPr>
          <w:sz w:val="28"/>
          <w:szCs w:val="28"/>
          <w:lang w:eastAsia="ru-RU"/>
        </w:rPr>
        <w:t xml:space="preserve">       Данные мероприятия будут способствовать повышению уровня газификации  водоснабжения и водоотведения в сельской местности, сокращению отставания социально-экономического уровня жизни, комфортности труда и быта в сельской местности,  созданию современной среды обитания для сельского населения, а также улучшению санитарно-эпидемиологической обстановки в сельской местности.</w:t>
      </w:r>
    </w:p>
    <w:p w:rsidR="001C2E51" w:rsidRPr="00B65173" w:rsidRDefault="001C2E51" w:rsidP="00A03D66">
      <w:pPr>
        <w:pStyle w:val="afb"/>
        <w:spacing w:after="0" w:line="240" w:lineRule="auto"/>
        <w:ind w:left="0" w:hanging="578"/>
        <w:jc w:val="both"/>
        <w:rPr>
          <w:sz w:val="28"/>
          <w:szCs w:val="28"/>
          <w:lang w:eastAsia="ru-RU"/>
        </w:rPr>
      </w:pPr>
      <w:r w:rsidRPr="00B65173">
        <w:rPr>
          <w:sz w:val="28"/>
          <w:szCs w:val="28"/>
          <w:lang w:eastAsia="ru-RU"/>
        </w:rPr>
        <w:lastRenderedPageBreak/>
        <w:t xml:space="preserve">               В рамках данного направления предполагается комплексное освоение земельного участка в п.Пола  в целях осуществления компактного жилищного строительства и создания благоприятных условий для жизнедеятельности граждан на территории компактной застройки.</w:t>
      </w:r>
    </w:p>
    <w:p w:rsidR="001C2E51" w:rsidRPr="00B65173" w:rsidRDefault="001C2E51" w:rsidP="00A03D66">
      <w:pPr>
        <w:ind w:firstLine="709"/>
        <w:jc w:val="both"/>
        <w:rPr>
          <w:sz w:val="28"/>
          <w:szCs w:val="28"/>
        </w:rPr>
      </w:pPr>
      <w:r w:rsidRPr="00B65173">
        <w:rPr>
          <w:sz w:val="28"/>
          <w:szCs w:val="28"/>
        </w:rPr>
        <w:t xml:space="preserve">Решение задач, определенных муниципальной программой, является стратегическим направлением деятельности, соответствует приоритетам развития  поселения, и предполагает увеличение валового производства продукции сельского хозяйства. </w:t>
      </w:r>
    </w:p>
    <w:p w:rsidR="001C2E51" w:rsidRDefault="002C3E99" w:rsidP="00A03D66">
      <w:pPr>
        <w:pStyle w:val="afff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C2E51" w:rsidRPr="00142AAC">
        <w:rPr>
          <w:b/>
          <w:sz w:val="28"/>
          <w:szCs w:val="28"/>
        </w:rPr>
        <w:t>. Основные показатели и анализ социальных, финансово-экономических и прочих рисков реализации муниципальной</w:t>
      </w:r>
      <w:r w:rsidR="001C2E51">
        <w:t xml:space="preserve"> </w:t>
      </w:r>
      <w:r w:rsidR="003B3273">
        <w:rPr>
          <w:b/>
          <w:sz w:val="28"/>
          <w:szCs w:val="28"/>
        </w:rPr>
        <w:t>программы</w:t>
      </w:r>
    </w:p>
    <w:p w:rsidR="003B3273" w:rsidRPr="00142AAC" w:rsidRDefault="003B3273" w:rsidP="00A03D66">
      <w:pPr>
        <w:pStyle w:val="afff1"/>
        <w:jc w:val="both"/>
        <w:rPr>
          <w:b/>
          <w:sz w:val="28"/>
          <w:szCs w:val="28"/>
        </w:rPr>
      </w:pPr>
    </w:p>
    <w:p w:rsidR="001C2E51" w:rsidRPr="00142AAC" w:rsidRDefault="001C2E51" w:rsidP="00A03D66">
      <w:pPr>
        <w:pStyle w:val="afff1"/>
        <w:ind w:firstLine="851"/>
        <w:jc w:val="both"/>
        <w:rPr>
          <w:sz w:val="28"/>
          <w:szCs w:val="28"/>
        </w:rPr>
      </w:pPr>
      <w:r w:rsidRPr="00142AAC">
        <w:rPr>
          <w:sz w:val="28"/>
          <w:szCs w:val="28"/>
        </w:rPr>
        <w:t xml:space="preserve">Основные показатели муниципальной программы: </w:t>
      </w:r>
    </w:p>
    <w:p w:rsidR="001C2E51" w:rsidRPr="00142AAC" w:rsidRDefault="001C2E51" w:rsidP="00A03D66">
      <w:pPr>
        <w:pStyle w:val="afff1"/>
        <w:ind w:firstLine="851"/>
        <w:jc w:val="both"/>
        <w:rPr>
          <w:sz w:val="28"/>
          <w:szCs w:val="28"/>
        </w:rPr>
      </w:pPr>
      <w:r w:rsidRPr="00142AAC">
        <w:rPr>
          <w:sz w:val="28"/>
          <w:szCs w:val="28"/>
        </w:rPr>
        <w:t>- ввод в действие распределительных газовых сетей;</w:t>
      </w:r>
    </w:p>
    <w:p w:rsidR="001C2E51" w:rsidRPr="00142AAC" w:rsidRDefault="001C2E51" w:rsidP="00A03D66">
      <w:pPr>
        <w:pStyle w:val="afff1"/>
        <w:ind w:firstLine="851"/>
        <w:jc w:val="both"/>
        <w:rPr>
          <w:sz w:val="28"/>
          <w:szCs w:val="28"/>
        </w:rPr>
      </w:pPr>
      <w:r w:rsidRPr="00142AAC">
        <w:rPr>
          <w:sz w:val="28"/>
          <w:szCs w:val="28"/>
        </w:rPr>
        <w:t xml:space="preserve">- уровень газификации домов (квартир) сетевым газом в сельской местности;  </w:t>
      </w:r>
    </w:p>
    <w:p w:rsidR="001C2E51" w:rsidRDefault="001C2E51" w:rsidP="00A03D66">
      <w:pPr>
        <w:pStyle w:val="afff1"/>
        <w:ind w:firstLine="851"/>
        <w:jc w:val="both"/>
        <w:rPr>
          <w:sz w:val="28"/>
          <w:szCs w:val="28"/>
        </w:rPr>
      </w:pPr>
      <w:r w:rsidRPr="00142AAC">
        <w:rPr>
          <w:sz w:val="28"/>
          <w:szCs w:val="28"/>
        </w:rPr>
        <w:t>- ввод в действие пло</w:t>
      </w:r>
      <w:r>
        <w:rPr>
          <w:sz w:val="28"/>
          <w:szCs w:val="28"/>
        </w:rPr>
        <w:t>скостных спортивных сооружений;</w:t>
      </w:r>
    </w:p>
    <w:p w:rsidR="001C2E51" w:rsidRPr="00142AAC" w:rsidRDefault="001C2E51" w:rsidP="00A03D66">
      <w:pPr>
        <w:pStyle w:val="afff1"/>
        <w:ind w:firstLine="851"/>
        <w:jc w:val="both"/>
        <w:rPr>
          <w:sz w:val="28"/>
          <w:szCs w:val="28"/>
        </w:rPr>
      </w:pPr>
      <w:r w:rsidRPr="00142AAC">
        <w:rPr>
          <w:sz w:val="28"/>
          <w:szCs w:val="28"/>
        </w:rPr>
        <w:t>- количество населенных пунктов, расположенных в сельской местности, в которых реализованы проекты комплексного обустройства площадок под компактную жилищную застройку.</w:t>
      </w:r>
    </w:p>
    <w:p w:rsidR="001C2E51" w:rsidRPr="00142AAC" w:rsidRDefault="001C2E51" w:rsidP="00A03D66">
      <w:pPr>
        <w:pStyle w:val="afff1"/>
        <w:ind w:firstLine="851"/>
        <w:jc w:val="both"/>
        <w:rPr>
          <w:sz w:val="28"/>
          <w:szCs w:val="28"/>
        </w:rPr>
      </w:pPr>
      <w:r w:rsidRPr="00142AAC">
        <w:rPr>
          <w:sz w:val="28"/>
          <w:szCs w:val="28"/>
        </w:rPr>
        <w:t xml:space="preserve">         Выполнению поставленных задач в муниципальной программе могут помешать системные риски, являющиеся следствием воздействия негативных факторов и имеющихся в обществе социальных и экономических проблем. </w:t>
      </w:r>
    </w:p>
    <w:p w:rsidR="001C2E51" w:rsidRPr="00142AAC" w:rsidRDefault="001C2E51" w:rsidP="00A03D66">
      <w:pPr>
        <w:pStyle w:val="afff1"/>
        <w:ind w:firstLine="851"/>
        <w:jc w:val="both"/>
        <w:rPr>
          <w:sz w:val="28"/>
          <w:szCs w:val="28"/>
        </w:rPr>
      </w:pPr>
      <w:r w:rsidRPr="00142AAC">
        <w:rPr>
          <w:sz w:val="28"/>
          <w:szCs w:val="28"/>
        </w:rPr>
        <w:t>К основным рискам относятся следующие:</w:t>
      </w:r>
    </w:p>
    <w:p w:rsidR="001C2E51" w:rsidRPr="00142AAC" w:rsidRDefault="001C2E51" w:rsidP="00A03D66">
      <w:pPr>
        <w:pStyle w:val="afff1"/>
        <w:ind w:firstLine="851"/>
        <w:jc w:val="both"/>
        <w:rPr>
          <w:sz w:val="28"/>
          <w:szCs w:val="28"/>
        </w:rPr>
      </w:pPr>
      <w:r w:rsidRPr="00142AAC">
        <w:rPr>
          <w:sz w:val="28"/>
          <w:szCs w:val="28"/>
        </w:rPr>
        <w:t xml:space="preserve">макроэкономические риски, в том числе рост цен на энергоресурсы и другие материально-технические средства,  что ограничивает возможности значительной части населения, предприятий и организаций осуществлять планируемые проекты; </w:t>
      </w:r>
    </w:p>
    <w:p w:rsidR="001C2E51" w:rsidRPr="00142AAC" w:rsidRDefault="001C2E51" w:rsidP="00A03D66">
      <w:pPr>
        <w:pStyle w:val="afff1"/>
        <w:ind w:firstLine="851"/>
        <w:jc w:val="both"/>
        <w:rPr>
          <w:sz w:val="28"/>
          <w:szCs w:val="28"/>
        </w:rPr>
      </w:pPr>
      <w:r w:rsidRPr="00142AAC">
        <w:rPr>
          <w:sz w:val="28"/>
          <w:szCs w:val="28"/>
        </w:rPr>
        <w:t>законодательные риски, выражающиеся в возможности изменений законодательной базы по регулированию деятельности АПК;</w:t>
      </w:r>
    </w:p>
    <w:p w:rsidR="001C2E51" w:rsidRPr="00142AAC" w:rsidRDefault="001C2E51" w:rsidP="00A03D66">
      <w:pPr>
        <w:pStyle w:val="afff1"/>
        <w:ind w:firstLine="851"/>
        <w:jc w:val="both"/>
        <w:rPr>
          <w:sz w:val="28"/>
          <w:szCs w:val="28"/>
        </w:rPr>
      </w:pPr>
      <w:r w:rsidRPr="00142AAC">
        <w:rPr>
          <w:sz w:val="28"/>
          <w:szCs w:val="28"/>
        </w:rPr>
        <w:t>демографические риски, в том числе миграционные, связанные с безработицей;</w:t>
      </w:r>
    </w:p>
    <w:p w:rsidR="001C2E51" w:rsidRPr="00142AAC" w:rsidRDefault="001C2E51" w:rsidP="00A03D66">
      <w:pPr>
        <w:pStyle w:val="afff1"/>
        <w:ind w:firstLine="851"/>
        <w:jc w:val="both"/>
        <w:rPr>
          <w:sz w:val="28"/>
          <w:szCs w:val="28"/>
        </w:rPr>
      </w:pPr>
      <w:r w:rsidRPr="00142AAC">
        <w:rPr>
          <w:sz w:val="28"/>
          <w:szCs w:val="28"/>
        </w:rPr>
        <w:t xml:space="preserve">социальные риски, включающие в себя риски, связанные с оплатой труда в организациях АПК и социальной сферы; </w:t>
      </w:r>
    </w:p>
    <w:p w:rsidR="001C2E51" w:rsidRPr="00142AAC" w:rsidRDefault="001C2E51" w:rsidP="00A03D66">
      <w:pPr>
        <w:pStyle w:val="afff1"/>
        <w:ind w:firstLine="851"/>
        <w:jc w:val="both"/>
        <w:rPr>
          <w:sz w:val="28"/>
          <w:szCs w:val="28"/>
        </w:rPr>
      </w:pPr>
      <w:r w:rsidRPr="00142AAC">
        <w:rPr>
          <w:sz w:val="28"/>
          <w:szCs w:val="28"/>
        </w:rPr>
        <w:t>финансово-экономические риски (недостаток внебюджетных источников, изменение ситуации на международном и внутреннем рынках, снижение финансовой устойчивости предприятий и организаций, инвестирующих средства в мероприятия государственной программы).</w:t>
      </w:r>
    </w:p>
    <w:p w:rsidR="001C2E51" w:rsidRPr="00142AAC" w:rsidRDefault="001C2E51" w:rsidP="00A03D66">
      <w:pPr>
        <w:pStyle w:val="afff1"/>
        <w:ind w:firstLine="851"/>
        <w:jc w:val="both"/>
        <w:rPr>
          <w:sz w:val="28"/>
          <w:szCs w:val="28"/>
        </w:rPr>
      </w:pPr>
      <w:r w:rsidRPr="00142AAC">
        <w:rPr>
          <w:sz w:val="28"/>
          <w:szCs w:val="28"/>
        </w:rPr>
        <w:t>Управление рисками реализации муниципальной программы  будет осуществляться на основе:</w:t>
      </w:r>
    </w:p>
    <w:p w:rsidR="001C2E51" w:rsidRPr="00142AAC" w:rsidRDefault="001C2E51" w:rsidP="00A03D66">
      <w:pPr>
        <w:pStyle w:val="afff1"/>
        <w:ind w:firstLine="851"/>
        <w:jc w:val="both"/>
        <w:rPr>
          <w:sz w:val="28"/>
          <w:szCs w:val="28"/>
        </w:rPr>
      </w:pPr>
      <w:r w:rsidRPr="00142AAC">
        <w:rPr>
          <w:sz w:val="28"/>
          <w:szCs w:val="28"/>
        </w:rPr>
        <w:t xml:space="preserve">использования мер, предусмотренных Федеральным законом </w:t>
      </w:r>
      <w:r w:rsidRPr="00142AAC">
        <w:rPr>
          <w:sz w:val="28"/>
          <w:szCs w:val="28"/>
        </w:rPr>
        <w:br/>
        <w:t>от 25 июля 2011 года №260-ФЗ «О государственной поддержке в сфере сельскохозяйственного страхования и о внесении изменений в Федеральный закон «О развитии сельского хозяйства»;</w:t>
      </w:r>
    </w:p>
    <w:p w:rsidR="001C2E51" w:rsidRDefault="001C2E51" w:rsidP="00A03D66">
      <w:pPr>
        <w:pStyle w:val="afff1"/>
        <w:ind w:firstLine="851"/>
        <w:jc w:val="both"/>
        <w:rPr>
          <w:sz w:val="28"/>
          <w:szCs w:val="28"/>
        </w:rPr>
      </w:pPr>
      <w:r w:rsidRPr="00142AAC">
        <w:rPr>
          <w:sz w:val="28"/>
          <w:szCs w:val="28"/>
        </w:rPr>
        <w:lastRenderedPageBreak/>
        <w:t>проведения мониторинга реализации мероприятий муниципальной  программы, выработки прогнозов, решений и рекомендаций по реализации мероприятий, подготовки   предложений по корректировке муниципальной программы.</w:t>
      </w:r>
    </w:p>
    <w:p w:rsidR="001C2E51" w:rsidRDefault="001C2E51" w:rsidP="00A03D66">
      <w:pPr>
        <w:pStyle w:val="afff1"/>
        <w:ind w:firstLine="851"/>
        <w:rPr>
          <w:sz w:val="28"/>
          <w:szCs w:val="28"/>
        </w:rPr>
      </w:pPr>
    </w:p>
    <w:p w:rsidR="002C3E99" w:rsidRPr="00C756AB" w:rsidRDefault="002C3E99" w:rsidP="00A03D66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756A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Управление</w:t>
      </w:r>
      <w:r w:rsidRPr="00C756AB">
        <w:rPr>
          <w:b/>
          <w:sz w:val="28"/>
          <w:szCs w:val="28"/>
        </w:rPr>
        <w:t xml:space="preserve"> реализацией муниципальной программы.</w:t>
      </w:r>
    </w:p>
    <w:p w:rsidR="001C2E51" w:rsidRPr="00B65173" w:rsidRDefault="001C2E51" w:rsidP="00A03D66">
      <w:pPr>
        <w:ind w:firstLine="709"/>
        <w:jc w:val="both"/>
        <w:rPr>
          <w:sz w:val="28"/>
          <w:szCs w:val="28"/>
        </w:rPr>
      </w:pPr>
    </w:p>
    <w:p w:rsidR="001C2E51" w:rsidRPr="00B65173" w:rsidRDefault="001C2E51" w:rsidP="00A03D6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65173">
        <w:rPr>
          <w:sz w:val="28"/>
          <w:szCs w:val="28"/>
        </w:rPr>
        <w:t>Мониторинг хода реализации муниципальной Программы осуществляет Администрация сельского поселения. Результаты мониторинга и оценки выполнения целевых показателей ежегодно до 1 апреля года, следующего за отчетным, докладываются Главе сельского поселения района.</w:t>
      </w:r>
    </w:p>
    <w:p w:rsidR="001C2E51" w:rsidRPr="00B65173" w:rsidRDefault="001C2E51" w:rsidP="00A03D6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65173">
        <w:rPr>
          <w:sz w:val="28"/>
          <w:szCs w:val="28"/>
        </w:rPr>
        <w:t xml:space="preserve">Специалист, ответственный за формирование бюджета сельского поселения, представляет  в Администрацию сельского поселения информацию, необходимую для проведения мониторинга реализации муниципальных программ в части финансового обеспечения муниципальных программ, в том числе с учетом внесения изменений в объемы финансирования муниципальных программ. </w:t>
      </w:r>
    </w:p>
    <w:p w:rsidR="001C2E51" w:rsidRPr="00B65173" w:rsidRDefault="001C2E51" w:rsidP="00A03D6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65173">
        <w:rPr>
          <w:sz w:val="28"/>
          <w:szCs w:val="28"/>
        </w:rPr>
        <w:t>Администрация совместно с соисполнителями  муниципальной программы до 15</w:t>
      </w:r>
      <w:r w:rsidR="002F04F3">
        <w:rPr>
          <w:sz w:val="28"/>
          <w:szCs w:val="28"/>
        </w:rPr>
        <w:t xml:space="preserve"> </w:t>
      </w:r>
      <w:r w:rsidRPr="00B65173">
        <w:rPr>
          <w:sz w:val="28"/>
          <w:szCs w:val="28"/>
        </w:rPr>
        <w:t xml:space="preserve">июля текущего года и до 01 марта года, следующего за отчетным, готовит полугодовой и годовой отчеты о ходе реализации муниципальной программы по форме согласно форме утвержденной приложением №5 </w:t>
      </w:r>
      <w:r w:rsidRPr="005E738D">
        <w:rPr>
          <w:sz w:val="28"/>
          <w:szCs w:val="28"/>
        </w:rPr>
        <w:t>постановления Администрации Пола</w:t>
      </w:r>
      <w:r w:rsidR="005E738D" w:rsidRPr="005E738D">
        <w:rPr>
          <w:sz w:val="28"/>
          <w:szCs w:val="28"/>
        </w:rPr>
        <w:t>вского сельского поселения от 25</w:t>
      </w:r>
      <w:r w:rsidRPr="005E738D">
        <w:rPr>
          <w:sz w:val="28"/>
          <w:szCs w:val="28"/>
        </w:rPr>
        <w:t>.09.201</w:t>
      </w:r>
      <w:r w:rsidR="005E738D" w:rsidRPr="005E738D">
        <w:rPr>
          <w:sz w:val="28"/>
          <w:szCs w:val="28"/>
        </w:rPr>
        <w:t>9</w:t>
      </w:r>
      <w:r w:rsidRPr="005E738D">
        <w:rPr>
          <w:sz w:val="28"/>
          <w:szCs w:val="28"/>
        </w:rPr>
        <w:t xml:space="preserve"> г. №</w:t>
      </w:r>
      <w:r w:rsidR="005E738D" w:rsidRPr="005E738D">
        <w:rPr>
          <w:sz w:val="28"/>
          <w:szCs w:val="28"/>
        </w:rPr>
        <w:t>63</w:t>
      </w:r>
      <w:r w:rsidRPr="005E738D">
        <w:rPr>
          <w:sz w:val="28"/>
          <w:szCs w:val="28"/>
        </w:rPr>
        <w:t xml:space="preserve"> «Об утверждении Порядка принятия решений о разработке муниципальных программ Полавского сельского поселения их формирования и реализации».</w:t>
      </w:r>
      <w:r w:rsidRPr="00B65173">
        <w:rPr>
          <w:sz w:val="28"/>
          <w:szCs w:val="28"/>
        </w:rPr>
        <w:t xml:space="preserve">   </w:t>
      </w:r>
    </w:p>
    <w:p w:rsidR="001C2E51" w:rsidRPr="002F04F3" w:rsidRDefault="001C2E51" w:rsidP="00A03D66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  <w:sectPr w:rsidR="001C2E51" w:rsidRPr="002F04F3" w:rsidSect="00205B75">
          <w:pgSz w:w="11906" w:h="16838" w:code="9"/>
          <w:pgMar w:top="1134" w:right="567" w:bottom="964" w:left="1985" w:header="964" w:footer="0" w:gutter="0"/>
          <w:pgNumType w:start="1"/>
          <w:cols w:space="708"/>
          <w:titlePg/>
          <w:docGrid w:linePitch="360"/>
        </w:sectPr>
      </w:pPr>
      <w:r w:rsidRPr="00B65173">
        <w:rPr>
          <w:sz w:val="28"/>
          <w:szCs w:val="28"/>
        </w:rPr>
        <w:t>К отчету прилагается пояснительная записка.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невыполнения, а также информация о причина</w:t>
      </w:r>
      <w:r w:rsidR="00EC216A">
        <w:rPr>
          <w:sz w:val="28"/>
          <w:szCs w:val="28"/>
        </w:rPr>
        <w:t xml:space="preserve">х неполного освоения финансовых </w:t>
      </w:r>
      <w:r w:rsidRPr="00B65173">
        <w:rPr>
          <w:sz w:val="28"/>
          <w:szCs w:val="28"/>
        </w:rPr>
        <w:t>средств.</w:t>
      </w:r>
    </w:p>
    <w:p w:rsidR="00EC216A" w:rsidRPr="004A1866" w:rsidRDefault="00EC216A" w:rsidP="00EC216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216A" w:rsidRPr="004A1866" w:rsidRDefault="00EC216A" w:rsidP="00EC21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287"/>
      <w:bookmarkEnd w:id="1"/>
    </w:p>
    <w:p w:rsidR="00EC216A" w:rsidRPr="009E3E94" w:rsidRDefault="00EC216A" w:rsidP="00EC216A">
      <w:pPr>
        <w:spacing w:before="120" w:after="120"/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4. </w:t>
      </w:r>
      <w:r w:rsidRPr="009E3E94">
        <w:rPr>
          <w:b/>
          <w:sz w:val="28"/>
          <w:szCs w:val="28"/>
        </w:rPr>
        <w:t xml:space="preserve">Перечень целевых показателей муниципальной программы </w:t>
      </w: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103"/>
        <w:gridCol w:w="993"/>
        <w:gridCol w:w="1275"/>
        <w:gridCol w:w="1134"/>
        <w:gridCol w:w="1134"/>
        <w:gridCol w:w="1134"/>
        <w:gridCol w:w="1276"/>
        <w:gridCol w:w="1276"/>
        <w:gridCol w:w="1134"/>
      </w:tblGrid>
      <w:tr w:rsidR="00EC216A" w:rsidRPr="002007E4" w:rsidTr="00BE326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>Базовое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начение целевого показателя (2019</w:t>
            </w: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EC216A" w:rsidRPr="002007E4" w:rsidTr="00BE326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C216A" w:rsidRPr="002007E4" w:rsidTr="00BE32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216A" w:rsidRPr="002007E4" w:rsidTr="00BE32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местных инициатив граждан, проживающих в сельской местности, получивших грантовую поддержку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Pr="002007E4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6A" w:rsidRDefault="00EC216A" w:rsidP="00BE326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3D66" w:rsidRDefault="00A03D66" w:rsidP="00C54128">
      <w:pPr>
        <w:rPr>
          <w:b/>
          <w:bCs/>
          <w:color w:val="000000"/>
          <w:sz w:val="28"/>
          <w:szCs w:val="28"/>
        </w:rPr>
      </w:pPr>
    </w:p>
    <w:p w:rsidR="00EC216A" w:rsidRDefault="00EC216A" w:rsidP="00EC216A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</w:t>
      </w:r>
      <w:r w:rsidRPr="00E45DC0">
        <w:rPr>
          <w:b/>
          <w:bCs/>
          <w:color w:val="000000"/>
          <w:sz w:val="28"/>
          <w:szCs w:val="28"/>
        </w:rPr>
        <w:t>Мероприятия муниципальной программы</w:t>
      </w:r>
    </w:p>
    <w:p w:rsidR="00EC216A" w:rsidRPr="00367051" w:rsidRDefault="00EC216A" w:rsidP="00EC216A">
      <w:pPr>
        <w:jc w:val="center"/>
        <w:rPr>
          <w:b/>
          <w:bCs/>
          <w:color w:val="000000"/>
          <w:sz w:val="16"/>
          <w:szCs w:val="16"/>
        </w:rPr>
      </w:pPr>
    </w:p>
    <w:p w:rsidR="00EC216A" w:rsidRPr="00367051" w:rsidRDefault="00EC216A" w:rsidP="00EC216A">
      <w:pPr>
        <w:ind w:firstLine="709"/>
        <w:jc w:val="center"/>
        <w:rPr>
          <w:color w:val="000000"/>
          <w:sz w:val="16"/>
          <w:szCs w:val="16"/>
        </w:rPr>
      </w:pPr>
    </w:p>
    <w:tbl>
      <w:tblPr>
        <w:tblW w:w="144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4"/>
        <w:gridCol w:w="3402"/>
        <w:gridCol w:w="1559"/>
        <w:gridCol w:w="970"/>
        <w:gridCol w:w="7"/>
        <w:gridCol w:w="2000"/>
        <w:gridCol w:w="1276"/>
        <w:gridCol w:w="835"/>
        <w:gridCol w:w="835"/>
        <w:gridCol w:w="693"/>
        <w:gridCol w:w="693"/>
        <w:gridCol w:w="835"/>
        <w:gridCol w:w="835"/>
      </w:tblGrid>
      <w:tr w:rsidR="00EC216A" w:rsidRPr="00532E01" w:rsidTr="00A03D66">
        <w:trPr>
          <w:trHeight w:val="20"/>
        </w:trPr>
        <w:tc>
          <w:tcPr>
            <w:tcW w:w="5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  <w:rPr>
                <w:b/>
                <w:bCs/>
              </w:rPr>
            </w:pPr>
            <w:r w:rsidRPr="00532E01">
              <w:t>№ п/п</w:t>
            </w:r>
          </w:p>
        </w:tc>
        <w:tc>
          <w:tcPr>
            <w:tcW w:w="340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  <w:rPr>
                <w:b/>
                <w:bCs/>
              </w:rPr>
            </w:pPr>
            <w:r w:rsidRPr="00532E01">
              <w:t>Наименование мероприятия</w:t>
            </w:r>
          </w:p>
        </w:tc>
        <w:tc>
          <w:tcPr>
            <w:tcW w:w="155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  <w:rPr>
                <w:b/>
                <w:bCs/>
              </w:rPr>
            </w:pPr>
            <w:r w:rsidRPr="00532E01">
              <w:t>Исполнитель</w:t>
            </w:r>
          </w:p>
        </w:tc>
        <w:tc>
          <w:tcPr>
            <w:tcW w:w="97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  <w:rPr>
                <w:b/>
                <w:bCs/>
              </w:rPr>
            </w:pPr>
            <w:r w:rsidRPr="00532E01">
              <w:t>Срок реализации</w:t>
            </w:r>
          </w:p>
        </w:tc>
        <w:tc>
          <w:tcPr>
            <w:tcW w:w="2007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  <w:rPr>
                <w:b/>
                <w:bCs/>
              </w:rPr>
            </w:pPr>
            <w:r w:rsidRPr="009653D6">
              <w:t xml:space="preserve">Целевой </w:t>
            </w:r>
            <w:r w:rsidRPr="009653D6">
              <w:br/>
              <w:t xml:space="preserve">показатель (номер целевого показателя из </w:t>
            </w:r>
            <w:r>
              <w:t>Перечня целевых показателей го</w:t>
            </w:r>
            <w:r w:rsidRPr="009653D6">
              <w:t>сударст</w:t>
            </w:r>
            <w:r w:rsidRPr="009653D6">
              <w:softHyphen/>
              <w:t xml:space="preserve">венной </w:t>
            </w:r>
            <w:r w:rsidRPr="009653D6">
              <w:br/>
              <w:t>про</w:t>
            </w:r>
            <w:r w:rsidRPr="009653D6">
              <w:softHyphen/>
              <w:t>граммы)</w:t>
            </w: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  <w:rPr>
                <w:b/>
                <w:bCs/>
              </w:rPr>
            </w:pPr>
            <w:r w:rsidRPr="00532E01">
              <w:t>Источник финансирования</w:t>
            </w:r>
          </w:p>
        </w:tc>
        <w:tc>
          <w:tcPr>
            <w:tcW w:w="4726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Объем финансирования по годам (тыс.рублей)</w:t>
            </w:r>
          </w:p>
        </w:tc>
      </w:tr>
      <w:tr w:rsidR="00EC216A" w:rsidRPr="00532E01" w:rsidTr="00A03D66">
        <w:trPr>
          <w:trHeight w:val="20"/>
        </w:trPr>
        <w:tc>
          <w:tcPr>
            <w:tcW w:w="534" w:type="dxa"/>
            <w:vMerge/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007" w:type="dxa"/>
            <w:gridSpan w:val="2"/>
            <w:vMerge/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>
              <w:t>2020</w:t>
            </w: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20</w:t>
            </w:r>
            <w:r>
              <w:t>21</w:t>
            </w:r>
          </w:p>
        </w:tc>
        <w:tc>
          <w:tcPr>
            <w:tcW w:w="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A03D66">
            <w:pPr>
              <w:spacing w:line="240" w:lineRule="exact"/>
              <w:ind w:right="-108"/>
              <w:jc w:val="center"/>
            </w:pPr>
            <w:r w:rsidRPr="00532E01">
              <w:t>20</w:t>
            </w:r>
            <w:r>
              <w:t>22</w:t>
            </w:r>
          </w:p>
        </w:tc>
        <w:tc>
          <w:tcPr>
            <w:tcW w:w="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A03D66">
            <w:pPr>
              <w:spacing w:line="240" w:lineRule="exact"/>
              <w:ind w:right="-108"/>
              <w:jc w:val="center"/>
            </w:pPr>
            <w:r w:rsidRPr="00532E01">
              <w:t>20</w:t>
            </w:r>
            <w:r>
              <w:t>23</w:t>
            </w: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20</w:t>
            </w:r>
            <w:r>
              <w:t>24</w:t>
            </w: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20</w:t>
            </w:r>
            <w:r>
              <w:t>25</w:t>
            </w:r>
          </w:p>
        </w:tc>
      </w:tr>
      <w:tr w:rsidR="00EC216A" w:rsidRPr="00532E01" w:rsidTr="00A03D66">
        <w:trPr>
          <w:trHeight w:val="20"/>
        </w:trPr>
        <w:tc>
          <w:tcPr>
            <w:tcW w:w="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1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3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4</w:t>
            </w:r>
          </w:p>
        </w:tc>
        <w:tc>
          <w:tcPr>
            <w:tcW w:w="200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6</w:t>
            </w: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7</w:t>
            </w: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8</w:t>
            </w:r>
          </w:p>
        </w:tc>
        <w:tc>
          <w:tcPr>
            <w:tcW w:w="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9</w:t>
            </w:r>
          </w:p>
        </w:tc>
        <w:tc>
          <w:tcPr>
            <w:tcW w:w="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10</w:t>
            </w: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11</w:t>
            </w: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>
              <w:t>12</w:t>
            </w:r>
          </w:p>
        </w:tc>
      </w:tr>
      <w:tr w:rsidR="00C54128" w:rsidRPr="00532E01" w:rsidTr="00A03D66">
        <w:trPr>
          <w:trHeight w:val="879"/>
        </w:trPr>
        <w:tc>
          <w:tcPr>
            <w:tcW w:w="5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128" w:rsidRDefault="00C54128" w:rsidP="00BE326D">
            <w:pPr>
              <w:spacing w:line="240" w:lineRule="exact"/>
              <w:jc w:val="both"/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128" w:rsidRPr="00D86C8B" w:rsidRDefault="00C54128" w:rsidP="00BE326D">
            <w:pPr>
              <w:spacing w:line="240" w:lineRule="exact"/>
              <w:jc w:val="both"/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128" w:rsidRDefault="00C54128" w:rsidP="00BE326D">
            <w:pPr>
              <w:spacing w:line="240" w:lineRule="exact"/>
              <w:jc w:val="both"/>
            </w:pP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128" w:rsidRDefault="00C54128" w:rsidP="00EC216A">
            <w:pPr>
              <w:spacing w:line="240" w:lineRule="exact"/>
              <w:jc w:val="both"/>
            </w:pPr>
          </w:p>
        </w:tc>
        <w:tc>
          <w:tcPr>
            <w:tcW w:w="200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128" w:rsidRDefault="00C54128" w:rsidP="00BE326D">
            <w:pPr>
              <w:spacing w:line="240" w:lineRule="exact"/>
              <w:jc w:val="center"/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128" w:rsidRDefault="00C54128" w:rsidP="00BE326D">
            <w:pPr>
              <w:spacing w:line="240" w:lineRule="exact"/>
              <w:jc w:val="center"/>
            </w:pP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128" w:rsidRDefault="00C54128" w:rsidP="00BE326D">
            <w:pPr>
              <w:spacing w:line="240" w:lineRule="exact"/>
              <w:jc w:val="center"/>
            </w:pP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128" w:rsidRPr="00E53E92" w:rsidRDefault="00C54128" w:rsidP="00BE326D">
            <w:pPr>
              <w:spacing w:line="240" w:lineRule="exact"/>
              <w:jc w:val="center"/>
            </w:pPr>
          </w:p>
        </w:tc>
        <w:tc>
          <w:tcPr>
            <w:tcW w:w="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128" w:rsidRPr="00532E01" w:rsidRDefault="00C54128" w:rsidP="00BE326D">
            <w:pPr>
              <w:spacing w:line="240" w:lineRule="exact"/>
              <w:jc w:val="center"/>
            </w:pPr>
          </w:p>
        </w:tc>
        <w:tc>
          <w:tcPr>
            <w:tcW w:w="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128" w:rsidRPr="00532E01" w:rsidRDefault="00C54128" w:rsidP="00BE326D">
            <w:pPr>
              <w:spacing w:line="240" w:lineRule="exact"/>
              <w:jc w:val="center"/>
            </w:pP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128" w:rsidRPr="00532E01" w:rsidRDefault="00C54128" w:rsidP="00BE326D">
            <w:pPr>
              <w:spacing w:line="240" w:lineRule="exact"/>
              <w:jc w:val="center"/>
            </w:pP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128" w:rsidRDefault="00C54128" w:rsidP="00BE326D">
            <w:pPr>
              <w:spacing w:line="240" w:lineRule="exact"/>
              <w:jc w:val="center"/>
            </w:pPr>
          </w:p>
        </w:tc>
      </w:tr>
      <w:tr w:rsidR="00EC216A" w:rsidRPr="00532E01" w:rsidTr="00A03D66">
        <w:trPr>
          <w:trHeight w:val="879"/>
        </w:trPr>
        <w:tc>
          <w:tcPr>
            <w:tcW w:w="5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532E01" w:rsidRDefault="002C3E99" w:rsidP="00BE326D">
            <w:pPr>
              <w:spacing w:line="240" w:lineRule="exact"/>
              <w:jc w:val="both"/>
            </w:pPr>
            <w:r>
              <w:t>1.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532E01" w:rsidRDefault="00EC216A" w:rsidP="00BE326D">
            <w:pPr>
              <w:spacing w:line="240" w:lineRule="exact"/>
              <w:jc w:val="both"/>
            </w:pPr>
            <w:r w:rsidRPr="00D86C8B">
              <w:t xml:space="preserve">Обустройство </w:t>
            </w:r>
            <w:r>
              <w:t xml:space="preserve">спортивной площадки </w:t>
            </w:r>
            <w:r w:rsidRPr="00D86C8B">
              <w:t xml:space="preserve">с участием граждан проживающих на </w:t>
            </w:r>
            <w:r>
              <w:t>селе</w:t>
            </w:r>
            <w:r w:rsidRPr="00D86C8B">
              <w:t xml:space="preserve"> п.Пола</w:t>
            </w:r>
            <w:r>
              <w:t xml:space="preserve"> по ул.Мира на территории общего пользования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532E01" w:rsidRDefault="00EC216A" w:rsidP="00BE326D">
            <w:pPr>
              <w:spacing w:line="240" w:lineRule="exact"/>
              <w:jc w:val="both"/>
            </w:pPr>
            <w:r>
              <w:t>Администрация сельского поселения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532E01" w:rsidRDefault="00EC216A" w:rsidP="00EC216A">
            <w:pPr>
              <w:spacing w:line="240" w:lineRule="exact"/>
              <w:jc w:val="both"/>
            </w:pPr>
            <w:r>
              <w:t>2020</w:t>
            </w:r>
            <w:r w:rsidRPr="00532E01">
              <w:t>-</w:t>
            </w:r>
            <w:r w:rsidR="00A03D66">
              <w:t xml:space="preserve">2021 </w:t>
            </w:r>
            <w:r w:rsidRPr="00532E01">
              <w:t>год</w:t>
            </w:r>
          </w:p>
        </w:tc>
        <w:tc>
          <w:tcPr>
            <w:tcW w:w="200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>
              <w:t>Бюджет сельского поселения</w:t>
            </w: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>
              <w:t>117,4</w:t>
            </w: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E53E92" w:rsidRDefault="00E53E92" w:rsidP="00BE326D">
            <w:pPr>
              <w:spacing w:line="240" w:lineRule="exact"/>
              <w:jc w:val="center"/>
            </w:pPr>
            <w:r w:rsidRPr="00E53E92">
              <w:t>85,3</w:t>
            </w:r>
          </w:p>
        </w:tc>
        <w:tc>
          <w:tcPr>
            <w:tcW w:w="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-</w:t>
            </w:r>
          </w:p>
        </w:tc>
        <w:tc>
          <w:tcPr>
            <w:tcW w:w="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-</w:t>
            </w: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 w:rsidRPr="00532E01">
              <w:t>-</w:t>
            </w: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532E01" w:rsidRDefault="00EC216A" w:rsidP="00BE326D">
            <w:pPr>
              <w:spacing w:line="240" w:lineRule="exact"/>
              <w:jc w:val="center"/>
            </w:pPr>
            <w:r>
              <w:t>-</w:t>
            </w:r>
          </w:p>
        </w:tc>
      </w:tr>
      <w:tr w:rsidR="00EC216A" w:rsidRPr="00532E01" w:rsidTr="00A03D66">
        <w:trPr>
          <w:trHeight w:val="510"/>
        </w:trPr>
        <w:tc>
          <w:tcPr>
            <w:tcW w:w="5495" w:type="dxa"/>
            <w:gridSpan w:val="3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16037E" w:rsidRDefault="00EC216A" w:rsidP="00BE326D">
            <w:pPr>
              <w:spacing w:line="240" w:lineRule="exact"/>
              <w:jc w:val="both"/>
              <w:rPr>
                <w:b/>
              </w:rPr>
            </w:pPr>
            <w:r w:rsidRPr="0016037E">
              <w:rPr>
                <w:b/>
              </w:rPr>
              <w:t>Всего по программе</w:t>
            </w:r>
          </w:p>
        </w:tc>
        <w:tc>
          <w:tcPr>
            <w:tcW w:w="977" w:type="dxa"/>
            <w:gridSpan w:val="2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532E01" w:rsidRDefault="00EC216A" w:rsidP="00BE326D">
            <w:pPr>
              <w:spacing w:line="240" w:lineRule="exact"/>
              <w:jc w:val="both"/>
            </w:pPr>
          </w:p>
        </w:tc>
        <w:tc>
          <w:tcPr>
            <w:tcW w:w="2000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532E01" w:rsidRDefault="00EC216A" w:rsidP="00BE326D">
            <w:pPr>
              <w:spacing w:line="240" w:lineRule="exact"/>
              <w:jc w:val="both"/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Default="00EC216A" w:rsidP="00BE326D">
            <w:pPr>
              <w:spacing w:line="240" w:lineRule="exact"/>
              <w:jc w:val="center"/>
            </w:pP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EC216A" w:rsidRDefault="00EC216A" w:rsidP="00BE326D">
            <w:pPr>
              <w:jc w:val="center"/>
              <w:rPr>
                <w:b/>
              </w:rPr>
            </w:pPr>
            <w:r w:rsidRPr="00EC216A">
              <w:rPr>
                <w:b/>
              </w:rPr>
              <w:t>117,4</w:t>
            </w: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E53E92" w:rsidRDefault="00E53E92" w:rsidP="00BE326D">
            <w:pPr>
              <w:jc w:val="center"/>
              <w:rPr>
                <w:b/>
              </w:rPr>
            </w:pPr>
            <w:r w:rsidRPr="00E53E92">
              <w:rPr>
                <w:b/>
              </w:rPr>
              <w:t>85,3</w:t>
            </w:r>
          </w:p>
        </w:tc>
        <w:tc>
          <w:tcPr>
            <w:tcW w:w="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16037E" w:rsidRDefault="00EC216A" w:rsidP="00BE326D">
            <w:pPr>
              <w:rPr>
                <w:b/>
              </w:rPr>
            </w:pPr>
            <w:r w:rsidRPr="0016037E">
              <w:rPr>
                <w:b/>
              </w:rPr>
              <w:t>0,0</w:t>
            </w:r>
          </w:p>
        </w:tc>
        <w:tc>
          <w:tcPr>
            <w:tcW w:w="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16037E" w:rsidRDefault="00EC216A" w:rsidP="00BE326D">
            <w:pPr>
              <w:rPr>
                <w:b/>
              </w:rPr>
            </w:pPr>
            <w:r w:rsidRPr="0016037E">
              <w:rPr>
                <w:b/>
              </w:rPr>
              <w:t>0,0</w:t>
            </w: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16037E" w:rsidRDefault="00EC216A" w:rsidP="00BE326D">
            <w:pPr>
              <w:rPr>
                <w:b/>
              </w:rPr>
            </w:pPr>
            <w:r w:rsidRPr="0016037E">
              <w:rPr>
                <w:b/>
              </w:rPr>
              <w:t>0,0</w:t>
            </w:r>
          </w:p>
        </w:tc>
        <w:tc>
          <w:tcPr>
            <w:tcW w:w="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16A" w:rsidRPr="0016037E" w:rsidRDefault="00EC216A" w:rsidP="00BE326D">
            <w:pPr>
              <w:rPr>
                <w:b/>
              </w:rPr>
            </w:pPr>
            <w:r w:rsidRPr="0016037E">
              <w:rPr>
                <w:b/>
              </w:rPr>
              <w:t>0,0</w:t>
            </w:r>
          </w:p>
        </w:tc>
      </w:tr>
    </w:tbl>
    <w:p w:rsidR="00EC216A" w:rsidRPr="004A1866" w:rsidRDefault="00EC216A" w:rsidP="00EC21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216A" w:rsidRPr="004A1866" w:rsidRDefault="00EC216A" w:rsidP="00EC21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3D66" w:rsidRDefault="00A03D66" w:rsidP="00A03D66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03D66" w:rsidRDefault="00A03D66" w:rsidP="00A03D66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C216A" w:rsidRPr="00B14A7E" w:rsidRDefault="003B3273" w:rsidP="00A03D66">
      <w:pPr>
        <w:pStyle w:val="ConsPlusNonformat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EC216A">
        <w:rPr>
          <w:rFonts w:ascii="Times New Roman" w:hAnsi="Times New Roman" w:cs="Times New Roman"/>
          <w:b/>
          <w:sz w:val="28"/>
          <w:szCs w:val="28"/>
        </w:rPr>
        <w:t>ПО</w:t>
      </w:r>
      <w:r w:rsidR="00EC216A" w:rsidRPr="00B14A7E">
        <w:rPr>
          <w:rFonts w:ascii="Times New Roman" w:hAnsi="Times New Roman" w:cs="Times New Roman"/>
          <w:b/>
          <w:sz w:val="28"/>
          <w:szCs w:val="28"/>
        </w:rPr>
        <w:t>РЯДОК</w:t>
      </w:r>
    </w:p>
    <w:p w:rsidR="00EC216A" w:rsidRPr="00B14A7E" w:rsidRDefault="00EC216A" w:rsidP="00EC216A">
      <w:pPr>
        <w:pStyle w:val="ConsPlusNonformat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A7E">
        <w:rPr>
          <w:rFonts w:ascii="Times New Roman" w:hAnsi="Times New Roman" w:cs="Times New Roman"/>
          <w:b/>
          <w:sz w:val="28"/>
          <w:szCs w:val="28"/>
        </w:rPr>
        <w:t>расчета значений целевых показателей муниципальной программы или</w:t>
      </w:r>
    </w:p>
    <w:p w:rsidR="00EC216A" w:rsidRPr="00B14A7E" w:rsidRDefault="00EC216A" w:rsidP="00EC216A">
      <w:pPr>
        <w:pStyle w:val="ConsPlusNonformat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A7E">
        <w:rPr>
          <w:rFonts w:ascii="Times New Roman" w:hAnsi="Times New Roman" w:cs="Times New Roman"/>
          <w:b/>
          <w:sz w:val="28"/>
          <w:szCs w:val="28"/>
        </w:rPr>
        <w:t>источники получения информации</w:t>
      </w:r>
    </w:p>
    <w:p w:rsidR="00EC216A" w:rsidRPr="004A1866" w:rsidRDefault="00EC216A" w:rsidP="00EC216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037E">
        <w:rPr>
          <w:rFonts w:ascii="Times New Roman" w:hAnsi="Times New Roman" w:cs="Times New Roman"/>
          <w:b/>
          <w:bCs/>
          <w:sz w:val="28"/>
          <w:szCs w:val="28"/>
        </w:rPr>
        <w:t xml:space="preserve">« Устойчивое развитие территории </w:t>
      </w:r>
      <w:r w:rsidR="009E3E94">
        <w:rPr>
          <w:rFonts w:ascii="Times New Roman" w:hAnsi="Times New Roman" w:cs="Times New Roman"/>
          <w:b/>
          <w:bCs/>
          <w:sz w:val="28"/>
          <w:szCs w:val="28"/>
        </w:rPr>
        <w:t>Полавского</w:t>
      </w:r>
      <w:r w:rsidRPr="0016037E">
        <w:rPr>
          <w:rFonts w:ascii="Times New Roman" w:hAnsi="Times New Roman" w:cs="Times New Roman"/>
          <w:b/>
          <w:bCs/>
          <w:sz w:val="28"/>
          <w:szCs w:val="28"/>
        </w:rPr>
        <w:t xml:space="preserve">   сельского поселения на 2020-202</w:t>
      </w:r>
      <w:r w:rsidR="009E3E94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6037E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  <w:r w:rsidRPr="0016037E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EC216A" w:rsidRPr="004A1866" w:rsidRDefault="00EC216A" w:rsidP="00EC21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4252"/>
        <w:gridCol w:w="5528"/>
        <w:gridCol w:w="4395"/>
      </w:tblGrid>
      <w:tr w:rsidR="00EC216A" w:rsidRPr="004A1866" w:rsidTr="00BE326D">
        <w:tc>
          <w:tcPr>
            <w:tcW w:w="488" w:type="dxa"/>
            <w:vAlign w:val="center"/>
          </w:tcPr>
          <w:p w:rsidR="00EC216A" w:rsidRPr="0016037E" w:rsidRDefault="00EC216A" w:rsidP="00BE32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37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2" w:type="dxa"/>
            <w:vAlign w:val="center"/>
          </w:tcPr>
          <w:p w:rsidR="00EC216A" w:rsidRPr="0016037E" w:rsidRDefault="00EC216A" w:rsidP="00BE32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37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показателя, единица измерения</w:t>
            </w:r>
          </w:p>
        </w:tc>
        <w:tc>
          <w:tcPr>
            <w:tcW w:w="5528" w:type="dxa"/>
            <w:vAlign w:val="center"/>
          </w:tcPr>
          <w:p w:rsidR="00EC216A" w:rsidRPr="0016037E" w:rsidRDefault="00EC216A" w:rsidP="00BE32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37E">
              <w:rPr>
                <w:rFonts w:ascii="Times New Roman" w:hAnsi="Times New Roman" w:cs="Times New Roman"/>
                <w:sz w:val="24"/>
                <w:szCs w:val="24"/>
              </w:rPr>
              <w:t>Порядок расчета значения целевого показателя</w:t>
            </w:r>
          </w:p>
        </w:tc>
        <w:tc>
          <w:tcPr>
            <w:tcW w:w="4395" w:type="dxa"/>
            <w:vAlign w:val="center"/>
          </w:tcPr>
          <w:p w:rsidR="00EC216A" w:rsidRPr="0016037E" w:rsidRDefault="00EC216A" w:rsidP="00BE32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37E">
              <w:rPr>
                <w:rFonts w:ascii="Times New Roman" w:hAnsi="Times New Roman" w:cs="Times New Roman"/>
                <w:sz w:val="24"/>
                <w:szCs w:val="24"/>
              </w:rPr>
              <w:t>Источник получения информации, необходимой для расчета целевого показателя</w:t>
            </w:r>
          </w:p>
        </w:tc>
      </w:tr>
      <w:tr w:rsidR="00EC216A" w:rsidRPr="004A1866" w:rsidTr="00BE326D">
        <w:tc>
          <w:tcPr>
            <w:tcW w:w="488" w:type="dxa"/>
          </w:tcPr>
          <w:p w:rsidR="00EC216A" w:rsidRPr="004A1866" w:rsidRDefault="00EC216A" w:rsidP="00BE32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EC216A" w:rsidRPr="007164A3" w:rsidRDefault="00EC216A" w:rsidP="00BE32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4A3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местных инициатив граждан, проживающих в сельской местности, получивших грантовую поддержку (ед.)</w:t>
            </w:r>
          </w:p>
        </w:tc>
        <w:tc>
          <w:tcPr>
            <w:tcW w:w="5528" w:type="dxa"/>
          </w:tcPr>
          <w:p w:rsidR="00EC216A" w:rsidRPr="007164A3" w:rsidRDefault="00EC216A" w:rsidP="00BE32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5" w:type="dxa"/>
          </w:tcPr>
          <w:p w:rsidR="00EC216A" w:rsidRPr="007164A3" w:rsidRDefault="00EC216A" w:rsidP="00BE32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</w:tbl>
    <w:p w:rsidR="00EC216A" w:rsidRPr="004A1866" w:rsidRDefault="00EC216A" w:rsidP="00EC216A">
      <w:pPr>
        <w:tabs>
          <w:tab w:val="left" w:pos="10206"/>
        </w:tabs>
        <w:ind w:left="4809" w:right="-54" w:firstLine="720"/>
        <w:jc w:val="right"/>
        <w:rPr>
          <w:sz w:val="28"/>
          <w:szCs w:val="28"/>
        </w:rPr>
      </w:pPr>
    </w:p>
    <w:p w:rsidR="00EC216A" w:rsidRPr="004A1866" w:rsidRDefault="00EC216A" w:rsidP="00EC216A">
      <w:pPr>
        <w:tabs>
          <w:tab w:val="left" w:pos="10206"/>
        </w:tabs>
        <w:ind w:left="4809" w:right="-54" w:firstLine="720"/>
        <w:jc w:val="right"/>
        <w:rPr>
          <w:sz w:val="28"/>
          <w:szCs w:val="28"/>
        </w:rPr>
        <w:sectPr w:rsidR="00EC216A" w:rsidRPr="004A1866" w:rsidSect="00A03D66">
          <w:headerReference w:type="even" r:id="rId9"/>
          <w:headerReference w:type="default" r:id="rId10"/>
          <w:pgSz w:w="16838" w:h="11905" w:orient="landscape"/>
          <w:pgMar w:top="426" w:right="850" w:bottom="1134" w:left="1701" w:header="340" w:footer="510" w:gutter="0"/>
          <w:cols w:space="720"/>
          <w:noEndnote/>
          <w:docGrid w:linePitch="326"/>
        </w:sectPr>
      </w:pPr>
    </w:p>
    <w:p w:rsidR="00EC216A" w:rsidRPr="00B14A7E" w:rsidRDefault="00EC216A" w:rsidP="00EC216A">
      <w:pPr>
        <w:pStyle w:val="ConsPlusNonformat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Pr="00B14A7E">
        <w:rPr>
          <w:rFonts w:ascii="Times New Roman" w:hAnsi="Times New Roman" w:cs="Times New Roman"/>
          <w:b/>
          <w:sz w:val="28"/>
          <w:szCs w:val="28"/>
        </w:rPr>
        <w:t>БОСНОВАНИЕ-РАСЧЕТ</w:t>
      </w:r>
    </w:p>
    <w:p w:rsidR="00EC216A" w:rsidRDefault="00EC216A" w:rsidP="00EC216A">
      <w:pPr>
        <w:pStyle w:val="ConsPlusNonformat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A7E">
        <w:rPr>
          <w:rFonts w:ascii="Times New Roman" w:hAnsi="Times New Roman" w:cs="Times New Roman"/>
          <w:b/>
          <w:sz w:val="28"/>
          <w:szCs w:val="28"/>
        </w:rPr>
        <w:t>финансовых ресурсов, необходимых для реализации мероприятий муниципальной программы и выполнения целевых показателей муниципальной программы</w:t>
      </w:r>
    </w:p>
    <w:p w:rsidR="00EC216A" w:rsidRPr="00A03D66" w:rsidRDefault="00EC216A" w:rsidP="00A03D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037E">
        <w:rPr>
          <w:rFonts w:ascii="Times New Roman" w:hAnsi="Times New Roman" w:cs="Times New Roman"/>
          <w:b/>
          <w:bCs/>
          <w:sz w:val="28"/>
          <w:szCs w:val="28"/>
        </w:rPr>
        <w:t xml:space="preserve">« Устойчивое развитие территории </w:t>
      </w:r>
      <w:r w:rsidR="009E3E94">
        <w:rPr>
          <w:rFonts w:ascii="Times New Roman" w:hAnsi="Times New Roman" w:cs="Times New Roman"/>
          <w:b/>
          <w:bCs/>
          <w:sz w:val="28"/>
          <w:szCs w:val="28"/>
        </w:rPr>
        <w:t xml:space="preserve">Полавского </w:t>
      </w:r>
      <w:r w:rsidRPr="0016037E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</w:t>
      </w:r>
      <w:r>
        <w:rPr>
          <w:rFonts w:ascii="Times New Roman" w:hAnsi="Times New Roman" w:cs="Times New Roman"/>
          <w:b/>
          <w:bCs/>
          <w:sz w:val="28"/>
          <w:szCs w:val="28"/>
        </w:rPr>
        <w:t>ния на 2020-2025</w:t>
      </w:r>
      <w:r w:rsidRPr="0016037E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  <w:r w:rsidRPr="0016037E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tbl>
      <w:tblPr>
        <w:tblW w:w="1494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83"/>
        <w:gridCol w:w="1781"/>
        <w:gridCol w:w="993"/>
        <w:gridCol w:w="1701"/>
        <w:gridCol w:w="709"/>
        <w:gridCol w:w="850"/>
        <w:gridCol w:w="709"/>
        <w:gridCol w:w="709"/>
        <w:gridCol w:w="850"/>
        <w:gridCol w:w="1134"/>
        <w:gridCol w:w="709"/>
        <w:gridCol w:w="3118"/>
      </w:tblGrid>
      <w:tr w:rsidR="00EC216A" w:rsidRPr="00731C18" w:rsidTr="0068007D">
        <w:trPr>
          <w:trHeight w:val="20"/>
        </w:trPr>
        <w:tc>
          <w:tcPr>
            <w:tcW w:w="16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EC216A" w:rsidP="00BE326D">
            <w:pPr>
              <w:jc w:val="both"/>
              <w:rPr>
                <w:b/>
                <w:bCs/>
              </w:rPr>
            </w:pPr>
            <w:r>
              <w:t>Ц</w:t>
            </w:r>
            <w:r w:rsidRPr="00AF61FC">
              <w:t>ели и задачи в соответствии со Стратегией социально-экономического развития Парфинского муниципального района до 20</w:t>
            </w:r>
            <w:r>
              <w:t>26</w:t>
            </w:r>
            <w:r w:rsidRPr="00AF61FC">
              <w:t xml:space="preserve"> года, документами стратегического планирования Парфинского района</w:t>
            </w:r>
          </w:p>
        </w:tc>
        <w:tc>
          <w:tcPr>
            <w:tcW w:w="17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EC216A" w:rsidP="00BE326D">
            <w:pPr>
              <w:jc w:val="both"/>
              <w:rPr>
                <w:b/>
                <w:bCs/>
              </w:rPr>
            </w:pPr>
            <w:r w:rsidRPr="00AF61FC">
              <w:t>Наименование мероприятия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EC216A" w:rsidP="00BE326D">
            <w:pPr>
              <w:jc w:val="both"/>
            </w:pPr>
            <w:r w:rsidRPr="00AF61FC">
              <w:t>Наименование целевого показателя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EC216A" w:rsidP="00BE326D">
            <w:pPr>
              <w:jc w:val="both"/>
            </w:pPr>
            <w:r w:rsidRPr="00AF61FC">
              <w:t>Обоснование-расчет финансовых ресурсов, необходимых для реализации мероприятий муниципальной программы и выполнения целевых показателей муниципальной программы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EC216A" w:rsidP="00BE326D">
            <w:pPr>
              <w:ind w:firstLine="709"/>
              <w:jc w:val="both"/>
            </w:pPr>
            <w:r w:rsidRPr="00AF61FC">
              <w:t>ГГод</w:t>
            </w:r>
          </w:p>
          <w:p w:rsidR="00EC216A" w:rsidRPr="00AF61FC" w:rsidRDefault="00EC216A" w:rsidP="00BE326D">
            <w:pPr>
              <w:ind w:firstLine="709"/>
              <w:jc w:val="both"/>
            </w:pPr>
            <w:r w:rsidRPr="00AF61FC">
              <w:t> </w:t>
            </w:r>
          </w:p>
        </w:tc>
        <w:tc>
          <w:tcPr>
            <w:tcW w:w="496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C216A" w:rsidRPr="00AF61FC" w:rsidRDefault="00EC216A" w:rsidP="00BE326D">
            <w:pPr>
              <w:jc w:val="both"/>
            </w:pPr>
            <w:r w:rsidRPr="00AF61FC">
              <w:t>Потребность в финансовых ресурсах для реализации мероприятий муниципальной программы и выполнения целевых показателей муниципальной программы (по годам) (тыс. руб.)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EC216A" w:rsidP="00BE326D">
            <w:pPr>
              <w:jc w:val="both"/>
            </w:pPr>
            <w:r w:rsidRPr="00AF61FC">
              <w:t>Конечные результаты выполнения значений целевых показателей по годам</w:t>
            </w:r>
          </w:p>
          <w:p w:rsidR="00EC216A" w:rsidRPr="00AF61FC" w:rsidRDefault="00EC216A" w:rsidP="00BE326D">
            <w:pPr>
              <w:ind w:firstLine="709"/>
              <w:jc w:val="both"/>
            </w:pPr>
            <w:r w:rsidRPr="00AF61FC">
              <w:t> </w:t>
            </w:r>
          </w:p>
          <w:p w:rsidR="00EC216A" w:rsidRPr="00AF61FC" w:rsidRDefault="00EC216A" w:rsidP="00BE326D">
            <w:pPr>
              <w:ind w:firstLine="709"/>
              <w:jc w:val="both"/>
            </w:pPr>
            <w:r w:rsidRPr="00AF61FC">
              <w:t> </w:t>
            </w:r>
          </w:p>
          <w:p w:rsidR="00EC216A" w:rsidRPr="00AF61FC" w:rsidRDefault="00EC216A" w:rsidP="00BE326D">
            <w:pPr>
              <w:ind w:firstLine="709"/>
              <w:jc w:val="both"/>
            </w:pPr>
            <w:r w:rsidRPr="00AF61FC">
              <w:t> </w:t>
            </w:r>
          </w:p>
          <w:p w:rsidR="00EC216A" w:rsidRPr="00AF61FC" w:rsidRDefault="00EC216A" w:rsidP="00BE326D">
            <w:pPr>
              <w:ind w:firstLine="709"/>
              <w:jc w:val="both"/>
            </w:pPr>
            <w:r w:rsidRPr="00AF61FC">
              <w:t> </w:t>
            </w:r>
          </w:p>
          <w:p w:rsidR="00EC216A" w:rsidRPr="00AF61FC" w:rsidRDefault="00EC216A" w:rsidP="00BE326D">
            <w:pPr>
              <w:ind w:firstLine="709"/>
              <w:jc w:val="both"/>
            </w:pPr>
            <w:r w:rsidRPr="00AF61FC">
              <w:t> </w:t>
            </w:r>
          </w:p>
        </w:tc>
      </w:tr>
      <w:tr w:rsidR="00EC216A" w:rsidRPr="00731C18" w:rsidTr="0068007D">
        <w:trPr>
          <w:trHeight w:val="20"/>
        </w:trPr>
        <w:tc>
          <w:tcPr>
            <w:tcW w:w="16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16A" w:rsidRPr="00AF61FC" w:rsidRDefault="00EC216A" w:rsidP="00BE326D">
            <w:pPr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17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16A" w:rsidRPr="00AF61FC" w:rsidRDefault="00EC216A" w:rsidP="00BE326D">
            <w:pPr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16A" w:rsidRPr="00AF61FC" w:rsidRDefault="00EC216A" w:rsidP="00BE326D">
            <w:pPr>
              <w:ind w:firstLine="709"/>
              <w:jc w:val="both"/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16A" w:rsidRPr="00AF61FC" w:rsidRDefault="00EC216A" w:rsidP="00BE326D">
            <w:pPr>
              <w:ind w:firstLine="709"/>
              <w:jc w:val="both"/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16A" w:rsidRPr="00AF61FC" w:rsidRDefault="00EC216A" w:rsidP="00BE326D">
            <w:pPr>
              <w:ind w:firstLine="709"/>
              <w:jc w:val="both"/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EC216A" w:rsidP="00BE326D">
            <w:pPr>
              <w:jc w:val="both"/>
            </w:pPr>
            <w:r w:rsidRPr="00AF61FC">
              <w:t>Всего</w:t>
            </w:r>
          </w:p>
        </w:tc>
        <w:tc>
          <w:tcPr>
            <w:tcW w:w="41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EC216A" w:rsidP="00BE326D">
            <w:pPr>
              <w:jc w:val="both"/>
            </w:pPr>
            <w:r w:rsidRPr="00AF61FC">
              <w:t>в том числе по источникам финансирования</w:t>
            </w: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16A" w:rsidRPr="00AF61FC" w:rsidRDefault="00EC216A" w:rsidP="00BE326D">
            <w:pPr>
              <w:ind w:firstLine="709"/>
              <w:jc w:val="both"/>
            </w:pPr>
          </w:p>
        </w:tc>
      </w:tr>
      <w:tr w:rsidR="00EC216A" w:rsidRPr="00AF61FC" w:rsidTr="0068007D">
        <w:trPr>
          <w:trHeight w:val="2739"/>
        </w:trPr>
        <w:tc>
          <w:tcPr>
            <w:tcW w:w="16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16A" w:rsidRPr="00AF61FC" w:rsidRDefault="00EC216A" w:rsidP="00BE326D">
            <w:pPr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17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16A" w:rsidRPr="00AF61FC" w:rsidRDefault="00EC216A" w:rsidP="00BE326D">
            <w:pPr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16A" w:rsidRPr="00AF61FC" w:rsidRDefault="00EC216A" w:rsidP="00BE326D">
            <w:pPr>
              <w:ind w:firstLine="709"/>
              <w:jc w:val="both"/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16A" w:rsidRPr="00AF61FC" w:rsidRDefault="00EC216A" w:rsidP="00BE326D">
            <w:pPr>
              <w:ind w:firstLine="709"/>
              <w:jc w:val="both"/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16A" w:rsidRPr="00AF61FC" w:rsidRDefault="00EC216A" w:rsidP="00BE326D">
            <w:pPr>
              <w:ind w:firstLine="709"/>
              <w:jc w:val="both"/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16A" w:rsidRPr="00AF61FC" w:rsidRDefault="00EC216A" w:rsidP="00BE326D">
            <w:pPr>
              <w:ind w:firstLine="709"/>
              <w:jc w:val="both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EC216A" w:rsidP="00BE326D">
            <w:pPr>
              <w:jc w:val="both"/>
            </w:pPr>
            <w:r w:rsidRPr="00AF61FC">
              <w:t>Федеральный бюджет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EC216A" w:rsidP="00BE326D">
            <w:pPr>
              <w:jc w:val="both"/>
            </w:pPr>
            <w:r w:rsidRPr="00AF61FC">
              <w:t>Областной бюджет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EC216A" w:rsidP="00BE326D">
            <w:pPr>
              <w:jc w:val="both"/>
            </w:pPr>
            <w:r w:rsidRPr="00AF61FC">
              <w:t>Местные бюджеты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EC216A" w:rsidP="00666332">
            <w:pPr>
              <w:jc w:val="both"/>
            </w:pPr>
            <w:r w:rsidRPr="00AF61FC">
              <w:t>Бюджеты государственных внебюджетных фондов Российской Федерации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EC216A" w:rsidP="00BE326D">
            <w:pPr>
              <w:jc w:val="both"/>
            </w:pPr>
            <w:r w:rsidRPr="00AF61FC">
              <w:t>Другие внебюджетные источники</w:t>
            </w:r>
          </w:p>
          <w:p w:rsidR="00EC216A" w:rsidRPr="00AF61FC" w:rsidRDefault="00EC216A" w:rsidP="00BE326D">
            <w:pPr>
              <w:ind w:firstLine="709"/>
              <w:jc w:val="both"/>
            </w:pPr>
            <w:r w:rsidRPr="00AF61FC">
              <w:t> </w:t>
            </w: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16A" w:rsidRPr="00AF61FC" w:rsidRDefault="00EC216A" w:rsidP="00BE326D">
            <w:pPr>
              <w:ind w:firstLine="709"/>
              <w:jc w:val="both"/>
            </w:pPr>
          </w:p>
        </w:tc>
      </w:tr>
      <w:tr w:rsidR="00EC216A" w:rsidRPr="00AF61FC" w:rsidTr="0068007D">
        <w:trPr>
          <w:trHeight w:val="2606"/>
        </w:trPr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16A" w:rsidRPr="00AF61FC" w:rsidRDefault="00EC216A" w:rsidP="00BE326D">
            <w:pPr>
              <w:jc w:val="both"/>
            </w:pPr>
            <w:r w:rsidRPr="00AF61FC">
              <w:t>Грантовая поддержка местных инициатив граждан, проживающих в сельской местности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16A" w:rsidRPr="00AF61FC" w:rsidRDefault="00F519AE" w:rsidP="00BE326D">
            <w:pPr>
              <w:jc w:val="both"/>
            </w:pPr>
            <w:r w:rsidRPr="00D86C8B">
              <w:t xml:space="preserve">Обустройство </w:t>
            </w:r>
            <w:r>
              <w:t xml:space="preserve">спортивной площадки </w:t>
            </w:r>
            <w:r w:rsidRPr="00D86C8B">
              <w:t xml:space="preserve">с участием граждан проживающих на </w:t>
            </w:r>
            <w:r>
              <w:t>селе</w:t>
            </w:r>
            <w:r w:rsidRPr="00D86C8B">
              <w:t xml:space="preserve"> п.Пола</w:t>
            </w:r>
            <w:r>
              <w:t xml:space="preserve"> по ул.Мира на территории общего пользования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16A" w:rsidRPr="00AF61FC" w:rsidRDefault="00EC216A" w:rsidP="00BE326D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16A" w:rsidRPr="00AF61FC" w:rsidRDefault="00EC216A" w:rsidP="00A03D66">
            <w:r w:rsidRPr="00AF61FC">
              <w:t>Ориентировочная сметная стоимость ра</w:t>
            </w:r>
            <w:r>
              <w:t xml:space="preserve">бот: </w:t>
            </w:r>
            <w:r w:rsidR="00666332">
              <w:t>202,7</w:t>
            </w:r>
            <w:r w:rsidRPr="00AF61FC">
              <w:t xml:space="preserve"> тыс. рублей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16A" w:rsidRDefault="00EC216A" w:rsidP="00BE326D">
            <w:pPr>
              <w:jc w:val="both"/>
            </w:pPr>
            <w:r>
              <w:t>2020</w:t>
            </w:r>
          </w:p>
          <w:p w:rsidR="00666332" w:rsidRPr="00AF61FC" w:rsidRDefault="00666332" w:rsidP="00BE326D">
            <w:pPr>
              <w:jc w:val="both"/>
            </w:pPr>
            <w:r>
              <w:t>2021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16A" w:rsidRDefault="00666332" w:rsidP="00666332">
            <w:pPr>
              <w:jc w:val="both"/>
            </w:pPr>
            <w:r>
              <w:t>117,4</w:t>
            </w:r>
          </w:p>
          <w:p w:rsidR="00666332" w:rsidRPr="00AF61FC" w:rsidRDefault="00666332" w:rsidP="00666332">
            <w:pPr>
              <w:jc w:val="both"/>
            </w:pPr>
            <w:r>
              <w:t>85,3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666332" w:rsidP="00DB0345">
            <w:pPr>
              <w:jc w:val="both"/>
            </w:pPr>
            <w:r>
              <w:t>-</w:t>
            </w:r>
            <w:r w:rsidR="00EC216A" w:rsidRPr="00AF61FC"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666332" w:rsidP="00BE326D">
            <w:pPr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Default="00666332" w:rsidP="00BE326D">
            <w:pPr>
              <w:jc w:val="both"/>
            </w:pPr>
            <w:r>
              <w:t>1</w:t>
            </w:r>
            <w:r w:rsidR="00DB0345">
              <w:t>17,4</w:t>
            </w:r>
          </w:p>
          <w:p w:rsidR="00666332" w:rsidRPr="00AF61FC" w:rsidRDefault="00666332" w:rsidP="00BE326D">
            <w:pPr>
              <w:jc w:val="both"/>
            </w:pPr>
            <w:r>
              <w:t>85,3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E81B14" w:rsidP="00666332">
            <w:pPr>
              <w:ind w:firstLine="80"/>
            </w:pPr>
            <w: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C216A" w:rsidRPr="00AF61FC" w:rsidRDefault="00666332" w:rsidP="00BE326D">
            <w:pPr>
              <w:jc w:val="both"/>
            </w:pPr>
            <w:r>
              <w:t>-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16A" w:rsidRPr="0068007D" w:rsidRDefault="00EC216A" w:rsidP="00A03D66">
            <w:pPr>
              <w:spacing w:line="240" w:lineRule="exact"/>
              <w:jc w:val="both"/>
            </w:pPr>
            <w:r w:rsidRPr="0068007D">
              <w:t>Повышение гражданской активности сельских жителей в решении общественно значимых проблем в населенных пунктах сельского поселения, повышение общественной значимости развития сельских территорий, привлекательности для проживания в сельской местности и работы в аграрном секторе экономики </w:t>
            </w:r>
          </w:p>
        </w:tc>
      </w:tr>
    </w:tbl>
    <w:p w:rsidR="000C02CF" w:rsidRDefault="000C02CF" w:rsidP="00E81B14"/>
    <w:sectPr w:rsidR="000C02CF" w:rsidSect="0068007D">
      <w:headerReference w:type="even" r:id="rId11"/>
      <w:footerReference w:type="even" r:id="rId12"/>
      <w:footerReference w:type="default" r:id="rId13"/>
      <w:pgSz w:w="16838" w:h="11906" w:orient="landscape" w:code="9"/>
      <w:pgMar w:top="568" w:right="1134" w:bottom="342" w:left="964" w:header="96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33F" w:rsidRDefault="0038233F" w:rsidP="002F04F3">
      <w:r>
        <w:separator/>
      </w:r>
    </w:p>
  </w:endnote>
  <w:endnote w:type="continuationSeparator" w:id="1">
    <w:p w:rsidR="0038233F" w:rsidRDefault="0038233F" w:rsidP="002F0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B0" w:rsidRDefault="007E5056" w:rsidP="00FA5A4B">
    <w:pPr>
      <w:pStyle w:val="af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C10FF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10FF7">
      <w:rPr>
        <w:rStyle w:val="a3"/>
        <w:noProof/>
      </w:rPr>
      <w:t>8</w:t>
    </w:r>
    <w:r>
      <w:rPr>
        <w:rStyle w:val="a3"/>
      </w:rPr>
      <w:fldChar w:fldCharType="end"/>
    </w:r>
  </w:p>
  <w:p w:rsidR="005146B0" w:rsidRDefault="0038233F" w:rsidP="007204D7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B0" w:rsidRDefault="0038233F" w:rsidP="007204D7">
    <w:pPr>
      <w:pStyle w:val="af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33F" w:rsidRDefault="0038233F" w:rsidP="002F04F3">
      <w:r>
        <w:separator/>
      </w:r>
    </w:p>
  </w:footnote>
  <w:footnote w:type="continuationSeparator" w:id="1">
    <w:p w:rsidR="0038233F" w:rsidRDefault="0038233F" w:rsidP="002F04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16A" w:rsidRDefault="007E5056" w:rsidP="000879AE">
    <w:pPr>
      <w:pStyle w:val="af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C216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C216A">
      <w:rPr>
        <w:rStyle w:val="a3"/>
        <w:noProof/>
      </w:rPr>
      <w:t>5</w:t>
    </w:r>
    <w:r>
      <w:rPr>
        <w:rStyle w:val="a3"/>
      </w:rPr>
      <w:fldChar w:fldCharType="end"/>
    </w:r>
  </w:p>
  <w:p w:rsidR="00EC216A" w:rsidRDefault="00EC216A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16A" w:rsidRDefault="00EC216A">
    <w:pPr>
      <w:pStyle w:val="a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B0" w:rsidRDefault="007E5056" w:rsidP="00FA5A4B">
    <w:pPr>
      <w:pStyle w:val="af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C10FF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10FF7">
      <w:rPr>
        <w:rStyle w:val="a3"/>
        <w:noProof/>
      </w:rPr>
      <w:t>8</w:t>
    </w:r>
    <w:r>
      <w:rPr>
        <w:rStyle w:val="a3"/>
      </w:rPr>
      <w:fldChar w:fldCharType="end"/>
    </w:r>
  </w:p>
  <w:p w:rsidR="005146B0" w:rsidRDefault="0038233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48A4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15BA2916"/>
    <w:multiLevelType w:val="hybridMultilevel"/>
    <w:tmpl w:val="1C6E1F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52213"/>
    <w:multiLevelType w:val="hybridMultilevel"/>
    <w:tmpl w:val="F704F6C4"/>
    <w:lvl w:ilvl="0" w:tplc="437A091C">
      <w:start w:val="1"/>
      <w:numFmt w:val="decimal"/>
      <w:lvlText w:val="%1."/>
      <w:lvlJc w:val="left"/>
      <w:pPr>
        <w:ind w:left="1714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C3380B"/>
    <w:multiLevelType w:val="multilevel"/>
    <w:tmpl w:val="9BA8E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0856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4FFD71B2"/>
    <w:multiLevelType w:val="hybridMultilevel"/>
    <w:tmpl w:val="CD8AD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A0F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cs="Times New Roman"/>
      </w:rPr>
    </w:lvl>
  </w:abstractNum>
  <w:abstractNum w:abstractNumId="10">
    <w:nsid w:val="74827391"/>
    <w:multiLevelType w:val="hybridMultilevel"/>
    <w:tmpl w:val="C67073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523105C"/>
    <w:multiLevelType w:val="hybridMultilevel"/>
    <w:tmpl w:val="A1246EC6"/>
    <w:lvl w:ilvl="0" w:tplc="64489640">
      <w:start w:val="3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12">
    <w:nsid w:val="77820708"/>
    <w:multiLevelType w:val="hybridMultilevel"/>
    <w:tmpl w:val="3BFEE97E"/>
    <w:lvl w:ilvl="0" w:tplc="0419000F">
      <w:start w:val="1"/>
      <w:numFmt w:val="decimal"/>
      <w:lvlText w:val="%1."/>
      <w:lvlJc w:val="left"/>
      <w:pPr>
        <w:ind w:left="10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2"/>
  </w:num>
  <w:num w:numId="8">
    <w:abstractNumId w:val="10"/>
  </w:num>
  <w:num w:numId="9">
    <w:abstractNumId w:val="6"/>
  </w:num>
  <w:num w:numId="10">
    <w:abstractNumId w:val="8"/>
  </w:num>
  <w:num w:numId="11">
    <w:abstractNumId w:val="4"/>
  </w:num>
  <w:num w:numId="12">
    <w:abstractNumId w:val="5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0567"/>
    <w:rsid w:val="000C02CF"/>
    <w:rsid w:val="00127142"/>
    <w:rsid w:val="001323CB"/>
    <w:rsid w:val="00171B42"/>
    <w:rsid w:val="001B7D0D"/>
    <w:rsid w:val="001C2E51"/>
    <w:rsid w:val="002C3E99"/>
    <w:rsid w:val="002D129B"/>
    <w:rsid w:val="002F001D"/>
    <w:rsid w:val="002F04F3"/>
    <w:rsid w:val="0038233F"/>
    <w:rsid w:val="003B3273"/>
    <w:rsid w:val="003E2E6A"/>
    <w:rsid w:val="004826D0"/>
    <w:rsid w:val="00496CB3"/>
    <w:rsid w:val="005A053E"/>
    <w:rsid w:val="005E738D"/>
    <w:rsid w:val="00624FFD"/>
    <w:rsid w:val="00625F76"/>
    <w:rsid w:val="00666332"/>
    <w:rsid w:val="0068007D"/>
    <w:rsid w:val="00693759"/>
    <w:rsid w:val="006B0567"/>
    <w:rsid w:val="007E32C5"/>
    <w:rsid w:val="007E5056"/>
    <w:rsid w:val="0082150F"/>
    <w:rsid w:val="0082293C"/>
    <w:rsid w:val="0088781B"/>
    <w:rsid w:val="008C0FEA"/>
    <w:rsid w:val="008C36C4"/>
    <w:rsid w:val="008F4695"/>
    <w:rsid w:val="0090140A"/>
    <w:rsid w:val="009E115C"/>
    <w:rsid w:val="009E3E94"/>
    <w:rsid w:val="00A03D66"/>
    <w:rsid w:val="00AA343F"/>
    <w:rsid w:val="00AA4502"/>
    <w:rsid w:val="00C10FF7"/>
    <w:rsid w:val="00C54128"/>
    <w:rsid w:val="00CD09E2"/>
    <w:rsid w:val="00D635D8"/>
    <w:rsid w:val="00DA1C62"/>
    <w:rsid w:val="00DB0345"/>
    <w:rsid w:val="00DF5C36"/>
    <w:rsid w:val="00E10AE4"/>
    <w:rsid w:val="00E53E92"/>
    <w:rsid w:val="00E57B84"/>
    <w:rsid w:val="00E81B14"/>
    <w:rsid w:val="00EC216A"/>
    <w:rsid w:val="00F347D5"/>
    <w:rsid w:val="00F519AE"/>
    <w:rsid w:val="00F55F4B"/>
    <w:rsid w:val="00F9093D"/>
    <w:rsid w:val="00FF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6B0567"/>
    <w:pPr>
      <w:keepNext/>
      <w:tabs>
        <w:tab w:val="num" w:pos="432"/>
      </w:tabs>
      <w:ind w:left="432" w:hanging="432"/>
      <w:jc w:val="both"/>
      <w:outlineLvl w:val="0"/>
    </w:pPr>
    <w:rPr>
      <w:b/>
    </w:rPr>
  </w:style>
  <w:style w:type="paragraph" w:styleId="2">
    <w:name w:val="heading 2"/>
    <w:basedOn w:val="a"/>
    <w:next w:val="a"/>
    <w:link w:val="21"/>
    <w:uiPriority w:val="99"/>
    <w:qFormat/>
    <w:rsid w:val="006B0567"/>
    <w:pPr>
      <w:keepNext/>
      <w:tabs>
        <w:tab w:val="num" w:pos="576"/>
      </w:tabs>
      <w:ind w:left="360"/>
      <w:outlineLvl w:val="1"/>
    </w:pPr>
    <w:rPr>
      <w:b/>
      <w:szCs w:val="20"/>
    </w:rPr>
  </w:style>
  <w:style w:type="paragraph" w:styleId="3">
    <w:name w:val="heading 3"/>
    <w:basedOn w:val="a"/>
    <w:next w:val="a"/>
    <w:link w:val="32"/>
    <w:uiPriority w:val="99"/>
    <w:qFormat/>
    <w:rsid w:val="006B0567"/>
    <w:pPr>
      <w:keepNext/>
      <w:tabs>
        <w:tab w:val="num" w:pos="720"/>
      </w:tabs>
      <w:ind w:left="7020"/>
      <w:outlineLvl w:val="2"/>
    </w:pPr>
    <w:rPr>
      <w:szCs w:val="20"/>
    </w:rPr>
  </w:style>
  <w:style w:type="paragraph" w:styleId="4">
    <w:name w:val="heading 4"/>
    <w:basedOn w:val="a"/>
    <w:next w:val="a"/>
    <w:link w:val="41"/>
    <w:uiPriority w:val="99"/>
    <w:qFormat/>
    <w:rsid w:val="006B0567"/>
    <w:pPr>
      <w:keepNext/>
      <w:tabs>
        <w:tab w:val="num" w:pos="864"/>
      </w:tabs>
      <w:spacing w:before="240" w:after="60"/>
      <w:ind w:left="864" w:hanging="864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1"/>
    <w:uiPriority w:val="99"/>
    <w:qFormat/>
    <w:rsid w:val="006B0567"/>
    <w:pPr>
      <w:tabs>
        <w:tab w:val="num" w:pos="1008"/>
      </w:tabs>
      <w:spacing w:before="240" w:after="60"/>
      <w:ind w:left="1008" w:hanging="1008"/>
      <w:outlineLvl w:val="4"/>
    </w:pPr>
    <w:rPr>
      <w:b/>
      <w:i/>
      <w:sz w:val="26"/>
      <w:szCs w:val="20"/>
    </w:rPr>
  </w:style>
  <w:style w:type="paragraph" w:styleId="6">
    <w:name w:val="heading 6"/>
    <w:basedOn w:val="a"/>
    <w:next w:val="a"/>
    <w:link w:val="61"/>
    <w:uiPriority w:val="99"/>
    <w:qFormat/>
    <w:rsid w:val="006B0567"/>
    <w:pPr>
      <w:tabs>
        <w:tab w:val="num" w:pos="1152"/>
      </w:tabs>
      <w:spacing w:before="240" w:after="60" w:line="276" w:lineRule="auto"/>
      <w:ind w:left="1152" w:hanging="1152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1"/>
    <w:uiPriority w:val="99"/>
    <w:qFormat/>
    <w:rsid w:val="006B0567"/>
    <w:pPr>
      <w:keepNext/>
      <w:tabs>
        <w:tab w:val="num" w:pos="1296"/>
      </w:tabs>
      <w:ind w:firstLine="4000"/>
      <w:outlineLvl w:val="6"/>
    </w:pPr>
    <w:rPr>
      <w:szCs w:val="20"/>
    </w:rPr>
  </w:style>
  <w:style w:type="paragraph" w:styleId="9">
    <w:name w:val="heading 9"/>
    <w:basedOn w:val="a"/>
    <w:next w:val="a"/>
    <w:link w:val="91"/>
    <w:uiPriority w:val="99"/>
    <w:qFormat/>
    <w:rsid w:val="006B0567"/>
    <w:pPr>
      <w:tabs>
        <w:tab w:val="num" w:pos="1584"/>
      </w:tabs>
      <w:spacing w:before="240" w:after="60" w:line="276" w:lineRule="auto"/>
      <w:ind w:left="1584" w:hanging="1584"/>
      <w:outlineLvl w:val="8"/>
    </w:pPr>
    <w:rPr>
      <w:rFonts w:ascii="Cambria" w:hAnsi="Cambria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5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6B05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6B05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6B05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uiPriority w:val="99"/>
    <w:rsid w:val="006B05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6B056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9"/>
    <w:rsid w:val="006B056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rsid w:val="006B05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customStyle="1" w:styleId="11">
    <w:name w:val="Заголовок 1 Знак1"/>
    <w:link w:val="1"/>
    <w:uiPriority w:val="99"/>
    <w:locked/>
    <w:rsid w:val="006B0567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21">
    <w:name w:val="Заголовок 2 Знак1"/>
    <w:link w:val="2"/>
    <w:uiPriority w:val="99"/>
    <w:locked/>
    <w:rsid w:val="006B056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32">
    <w:name w:val="Заголовок 3 Знак2"/>
    <w:link w:val="3"/>
    <w:uiPriority w:val="99"/>
    <w:locked/>
    <w:rsid w:val="006B056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1">
    <w:name w:val="Заголовок 4 Знак1"/>
    <w:link w:val="4"/>
    <w:uiPriority w:val="99"/>
    <w:locked/>
    <w:rsid w:val="006B056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51">
    <w:name w:val="Заголовок 5 Знак1"/>
    <w:link w:val="5"/>
    <w:uiPriority w:val="99"/>
    <w:locked/>
    <w:rsid w:val="006B0567"/>
    <w:rPr>
      <w:rFonts w:ascii="Times New Roman" w:eastAsia="Times New Roman" w:hAnsi="Times New Roman" w:cs="Times New Roman"/>
      <w:b/>
      <w:i/>
      <w:sz w:val="26"/>
      <w:szCs w:val="20"/>
      <w:lang w:eastAsia="ar-SA"/>
    </w:rPr>
  </w:style>
  <w:style w:type="character" w:customStyle="1" w:styleId="61">
    <w:name w:val="Заголовок 6 Знак1"/>
    <w:link w:val="6"/>
    <w:uiPriority w:val="99"/>
    <w:locked/>
    <w:rsid w:val="006B0567"/>
    <w:rPr>
      <w:rFonts w:ascii="Calibri" w:eastAsia="Times New Roman" w:hAnsi="Calibri" w:cs="Times New Roman"/>
      <w:b/>
      <w:bCs/>
      <w:lang w:eastAsia="ar-SA"/>
    </w:rPr>
  </w:style>
  <w:style w:type="character" w:customStyle="1" w:styleId="71">
    <w:name w:val="Заголовок 7 Знак1"/>
    <w:link w:val="7"/>
    <w:uiPriority w:val="99"/>
    <w:locked/>
    <w:rsid w:val="006B056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1">
    <w:name w:val="Заголовок 9 Знак1"/>
    <w:link w:val="9"/>
    <w:uiPriority w:val="99"/>
    <w:locked/>
    <w:rsid w:val="006B0567"/>
    <w:rPr>
      <w:rFonts w:ascii="Cambria" w:eastAsia="Times New Roman" w:hAnsi="Cambria" w:cs="Times New Roman"/>
      <w:szCs w:val="20"/>
      <w:lang w:eastAsia="ar-SA"/>
    </w:rPr>
  </w:style>
  <w:style w:type="character" w:customStyle="1" w:styleId="WW8Num1z0">
    <w:name w:val="WW8Num1z0"/>
    <w:uiPriority w:val="99"/>
    <w:rsid w:val="006B0567"/>
    <w:rPr>
      <w:rFonts w:ascii="Symbol" w:hAnsi="Symbol"/>
    </w:rPr>
  </w:style>
  <w:style w:type="character" w:customStyle="1" w:styleId="WW8Num2z0">
    <w:name w:val="WW8Num2z0"/>
    <w:uiPriority w:val="99"/>
    <w:rsid w:val="006B0567"/>
  </w:style>
  <w:style w:type="character" w:customStyle="1" w:styleId="12">
    <w:name w:val="Основной шрифт абзаца1"/>
    <w:uiPriority w:val="99"/>
    <w:rsid w:val="006B0567"/>
  </w:style>
  <w:style w:type="character" w:styleId="a3">
    <w:name w:val="page number"/>
    <w:rsid w:val="006B0567"/>
    <w:rPr>
      <w:rFonts w:cs="Times New Roman"/>
    </w:rPr>
  </w:style>
  <w:style w:type="character" w:customStyle="1" w:styleId="a4">
    <w:name w:val="Символ сноски"/>
    <w:uiPriority w:val="99"/>
    <w:rsid w:val="006B0567"/>
    <w:rPr>
      <w:vertAlign w:val="superscript"/>
    </w:rPr>
  </w:style>
  <w:style w:type="character" w:styleId="a5">
    <w:name w:val="Hyperlink"/>
    <w:uiPriority w:val="99"/>
    <w:rsid w:val="006B0567"/>
    <w:rPr>
      <w:rFonts w:cs="Times New Roman"/>
      <w:color w:val="0000FF"/>
      <w:u w:val="single"/>
    </w:rPr>
  </w:style>
  <w:style w:type="character" w:customStyle="1" w:styleId="a6">
    <w:name w:val="Нижний колонтитул Знак"/>
    <w:uiPriority w:val="99"/>
    <w:rsid w:val="006B0567"/>
    <w:rPr>
      <w:sz w:val="28"/>
      <w:lang w:val="ru-RU" w:eastAsia="ar-SA" w:bidi="ar-SA"/>
    </w:rPr>
  </w:style>
  <w:style w:type="character" w:customStyle="1" w:styleId="31">
    <w:name w:val="Заголовок 3 Знак1"/>
    <w:uiPriority w:val="99"/>
    <w:rsid w:val="006B0567"/>
    <w:rPr>
      <w:sz w:val="24"/>
      <w:lang w:val="ru-RU" w:eastAsia="ar-SA" w:bidi="ar-SA"/>
    </w:rPr>
  </w:style>
  <w:style w:type="character" w:customStyle="1" w:styleId="a7">
    <w:name w:val="Верхний колонтитул Знак"/>
    <w:rsid w:val="006B0567"/>
    <w:rPr>
      <w:lang w:val="ru-RU" w:eastAsia="ar-SA" w:bidi="ar-SA"/>
    </w:rPr>
  </w:style>
  <w:style w:type="character" w:customStyle="1" w:styleId="92">
    <w:name w:val="Знак Знак9"/>
    <w:uiPriority w:val="99"/>
    <w:rsid w:val="006B0567"/>
    <w:rPr>
      <w:rFonts w:cs="Times New Roman"/>
    </w:rPr>
  </w:style>
  <w:style w:type="character" w:customStyle="1" w:styleId="a8">
    <w:name w:val="Текст сноски Знак"/>
    <w:uiPriority w:val="99"/>
    <w:rsid w:val="006B0567"/>
    <w:rPr>
      <w:lang w:val="ru-RU" w:eastAsia="ar-SA" w:bidi="ar-SA"/>
    </w:rPr>
  </w:style>
  <w:style w:type="character" w:customStyle="1" w:styleId="22">
    <w:name w:val="Основной текст с отступом 2 Знак"/>
    <w:uiPriority w:val="99"/>
    <w:rsid w:val="006B0567"/>
    <w:rPr>
      <w:sz w:val="28"/>
      <w:lang w:val="ru-RU" w:eastAsia="ar-SA" w:bidi="ar-SA"/>
    </w:rPr>
  </w:style>
  <w:style w:type="character" w:customStyle="1" w:styleId="33">
    <w:name w:val="Основной текст с отступом 3 Знак"/>
    <w:uiPriority w:val="99"/>
    <w:rsid w:val="006B0567"/>
    <w:rPr>
      <w:rFonts w:ascii="Calibri" w:hAnsi="Calibri"/>
      <w:sz w:val="16"/>
      <w:lang w:eastAsia="ar-SA" w:bidi="ar-SA"/>
    </w:rPr>
  </w:style>
  <w:style w:type="character" w:customStyle="1" w:styleId="23">
    <w:name w:val="Основной текст 2 Знак"/>
    <w:uiPriority w:val="99"/>
    <w:rsid w:val="006B0567"/>
    <w:rPr>
      <w:sz w:val="24"/>
      <w:lang w:val="ru-RU" w:eastAsia="ar-SA" w:bidi="ar-SA"/>
    </w:rPr>
  </w:style>
  <w:style w:type="character" w:styleId="a9">
    <w:name w:val="Strong"/>
    <w:uiPriority w:val="22"/>
    <w:qFormat/>
    <w:rsid w:val="006B0567"/>
    <w:rPr>
      <w:rFonts w:cs="Times New Roman"/>
      <w:b/>
    </w:rPr>
  </w:style>
  <w:style w:type="character" w:customStyle="1" w:styleId="aa">
    <w:name w:val="Текст выноски Знак"/>
    <w:uiPriority w:val="99"/>
    <w:rsid w:val="006B0567"/>
    <w:rPr>
      <w:rFonts w:ascii="Tahoma" w:hAnsi="Tahoma"/>
      <w:sz w:val="16"/>
      <w:lang w:val="ru-RU" w:eastAsia="ar-SA" w:bidi="ar-SA"/>
    </w:rPr>
  </w:style>
  <w:style w:type="character" w:styleId="ab">
    <w:name w:val="Emphasis"/>
    <w:uiPriority w:val="99"/>
    <w:qFormat/>
    <w:rsid w:val="006B0567"/>
    <w:rPr>
      <w:rFonts w:cs="Times New Roman"/>
      <w:i/>
    </w:rPr>
  </w:style>
  <w:style w:type="character" w:customStyle="1" w:styleId="exem1">
    <w:name w:val="exem1"/>
    <w:uiPriority w:val="99"/>
    <w:rsid w:val="006B0567"/>
    <w:rPr>
      <w:i/>
    </w:rPr>
  </w:style>
  <w:style w:type="character" w:customStyle="1" w:styleId="ac">
    <w:name w:val="Основной текст Знак"/>
    <w:uiPriority w:val="99"/>
    <w:rsid w:val="006B0567"/>
    <w:rPr>
      <w:sz w:val="28"/>
      <w:lang w:val="ru-RU" w:eastAsia="ar-SA" w:bidi="ar-SA"/>
    </w:rPr>
  </w:style>
  <w:style w:type="character" w:customStyle="1" w:styleId="34">
    <w:name w:val="Основной текст 3 Знак"/>
    <w:uiPriority w:val="99"/>
    <w:rsid w:val="006B0567"/>
    <w:rPr>
      <w:sz w:val="16"/>
      <w:lang w:val="ru-RU" w:eastAsia="ar-SA" w:bidi="ar-SA"/>
    </w:rPr>
  </w:style>
  <w:style w:type="character" w:customStyle="1" w:styleId="ad">
    <w:name w:val="Основной текст с отступом Знак"/>
    <w:uiPriority w:val="99"/>
    <w:rsid w:val="006B0567"/>
    <w:rPr>
      <w:rFonts w:ascii="Times New Roman" w:hAnsi="Times New Roman"/>
      <w:i/>
      <w:sz w:val="20"/>
    </w:rPr>
  </w:style>
  <w:style w:type="character" w:customStyle="1" w:styleId="ae">
    <w:name w:val="знак сноски"/>
    <w:uiPriority w:val="99"/>
    <w:rsid w:val="006B0567"/>
    <w:rPr>
      <w:vertAlign w:val="superscript"/>
    </w:rPr>
  </w:style>
  <w:style w:type="character" w:customStyle="1" w:styleId="af">
    <w:name w:val="Текст примечания Знак"/>
    <w:uiPriority w:val="99"/>
    <w:rsid w:val="006B0567"/>
    <w:rPr>
      <w:lang w:eastAsia="ar-SA" w:bidi="ar-SA"/>
    </w:rPr>
  </w:style>
  <w:style w:type="character" w:customStyle="1" w:styleId="per1">
    <w:name w:val="per1"/>
    <w:uiPriority w:val="99"/>
    <w:rsid w:val="006B0567"/>
    <w:rPr>
      <w:b/>
      <w:color w:val="5C5836"/>
      <w:sz w:val="20"/>
      <w:u w:val="none"/>
    </w:rPr>
  </w:style>
  <w:style w:type="character" w:customStyle="1" w:styleId="prim1">
    <w:name w:val="prim1"/>
    <w:uiPriority w:val="99"/>
    <w:rsid w:val="006B0567"/>
    <w:rPr>
      <w:color w:val="5C5836"/>
      <w:sz w:val="16"/>
    </w:rPr>
  </w:style>
  <w:style w:type="character" w:customStyle="1" w:styleId="af0">
    <w:name w:val="Символ нумерации"/>
    <w:uiPriority w:val="99"/>
    <w:rsid w:val="006B0567"/>
  </w:style>
  <w:style w:type="paragraph" w:customStyle="1" w:styleId="af1">
    <w:name w:val="Заголовок"/>
    <w:basedOn w:val="a"/>
    <w:next w:val="af2"/>
    <w:uiPriority w:val="99"/>
    <w:rsid w:val="006B056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f2">
    <w:name w:val="Body Text"/>
    <w:basedOn w:val="a"/>
    <w:link w:val="13"/>
    <w:uiPriority w:val="99"/>
    <w:rsid w:val="006B0567"/>
    <w:pPr>
      <w:tabs>
        <w:tab w:val="left" w:pos="1140"/>
      </w:tabs>
      <w:jc w:val="both"/>
    </w:pPr>
    <w:rPr>
      <w:sz w:val="28"/>
      <w:szCs w:val="20"/>
    </w:rPr>
  </w:style>
  <w:style w:type="character" w:customStyle="1" w:styleId="13">
    <w:name w:val="Основной текст Знак1"/>
    <w:basedOn w:val="a0"/>
    <w:link w:val="af2"/>
    <w:uiPriority w:val="99"/>
    <w:rsid w:val="006B056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3">
    <w:name w:val="List"/>
    <w:basedOn w:val="a"/>
    <w:uiPriority w:val="99"/>
    <w:rsid w:val="006B0567"/>
    <w:pPr>
      <w:ind w:left="283" w:hanging="283"/>
    </w:pPr>
    <w:rPr>
      <w:sz w:val="20"/>
      <w:szCs w:val="20"/>
    </w:rPr>
  </w:style>
  <w:style w:type="paragraph" w:customStyle="1" w:styleId="14">
    <w:name w:val="Название1"/>
    <w:basedOn w:val="a"/>
    <w:uiPriority w:val="99"/>
    <w:rsid w:val="006B0567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6B0567"/>
    <w:pPr>
      <w:suppressLineNumbers/>
    </w:pPr>
    <w:rPr>
      <w:rFonts w:cs="Mangal"/>
    </w:rPr>
  </w:style>
  <w:style w:type="paragraph" w:customStyle="1" w:styleId="af4">
    <w:name w:val="подпись к объекту"/>
    <w:basedOn w:val="a"/>
    <w:next w:val="a"/>
    <w:uiPriority w:val="99"/>
    <w:rsid w:val="006B0567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f5">
    <w:name w:val="header"/>
    <w:basedOn w:val="a"/>
    <w:link w:val="16"/>
    <w:rsid w:val="006B0567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16">
    <w:name w:val="Верхний колонтитул Знак1"/>
    <w:basedOn w:val="a0"/>
    <w:link w:val="af5"/>
    <w:uiPriority w:val="99"/>
    <w:rsid w:val="006B05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6">
    <w:name w:val="footer"/>
    <w:basedOn w:val="a"/>
    <w:link w:val="17"/>
    <w:uiPriority w:val="99"/>
    <w:rsid w:val="006B0567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17">
    <w:name w:val="Нижний колонтитул Знак1"/>
    <w:basedOn w:val="a0"/>
    <w:link w:val="af6"/>
    <w:uiPriority w:val="99"/>
    <w:rsid w:val="006B056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rmal">
    <w:name w:val="ConsNormal"/>
    <w:uiPriority w:val="99"/>
    <w:rsid w:val="006B0567"/>
    <w:pPr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6B0567"/>
    <w:pPr>
      <w:tabs>
        <w:tab w:val="left" w:pos="4640"/>
      </w:tabs>
      <w:ind w:firstLine="709"/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rsid w:val="006B056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8">
    <w:name w:val="Текст1"/>
    <w:basedOn w:val="a"/>
    <w:uiPriority w:val="99"/>
    <w:rsid w:val="006B0567"/>
    <w:rPr>
      <w:rFonts w:ascii="Courier New" w:hAnsi="Courier New" w:cs="Courier New"/>
      <w:sz w:val="20"/>
      <w:szCs w:val="20"/>
    </w:rPr>
  </w:style>
  <w:style w:type="paragraph" w:styleId="af7">
    <w:name w:val="footnote text"/>
    <w:basedOn w:val="a"/>
    <w:link w:val="19"/>
    <w:uiPriority w:val="99"/>
    <w:rsid w:val="006B0567"/>
    <w:rPr>
      <w:sz w:val="20"/>
      <w:szCs w:val="20"/>
    </w:rPr>
  </w:style>
  <w:style w:type="character" w:customStyle="1" w:styleId="19">
    <w:name w:val="Текст сноски Знак1"/>
    <w:basedOn w:val="a0"/>
    <w:link w:val="af7"/>
    <w:uiPriority w:val="99"/>
    <w:rsid w:val="006B05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Body Text Indent"/>
    <w:basedOn w:val="a"/>
    <w:link w:val="1a"/>
    <w:uiPriority w:val="99"/>
    <w:rsid w:val="006B0567"/>
    <w:pPr>
      <w:spacing w:after="120"/>
      <w:ind w:left="283"/>
    </w:pPr>
  </w:style>
  <w:style w:type="character" w:customStyle="1" w:styleId="1a">
    <w:name w:val="Основной текст с отступом Знак1"/>
    <w:basedOn w:val="a0"/>
    <w:link w:val="af8"/>
    <w:uiPriority w:val="99"/>
    <w:rsid w:val="006B05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0">
    <w:name w:val="Основной текст 22"/>
    <w:basedOn w:val="a"/>
    <w:uiPriority w:val="99"/>
    <w:rsid w:val="006B0567"/>
    <w:pPr>
      <w:spacing w:after="120" w:line="480" w:lineRule="auto"/>
    </w:pPr>
  </w:style>
  <w:style w:type="paragraph" w:customStyle="1" w:styleId="310">
    <w:name w:val="Основной текст 31"/>
    <w:basedOn w:val="a"/>
    <w:uiPriority w:val="99"/>
    <w:rsid w:val="006B0567"/>
    <w:pPr>
      <w:spacing w:after="120"/>
    </w:pPr>
    <w:rPr>
      <w:sz w:val="16"/>
      <w:szCs w:val="16"/>
    </w:rPr>
  </w:style>
  <w:style w:type="paragraph" w:customStyle="1" w:styleId="1b">
    <w:name w:val="Стиль1"/>
    <w:basedOn w:val="a"/>
    <w:next w:val="510"/>
    <w:rsid w:val="006B0567"/>
    <w:pPr>
      <w:ind w:left="360"/>
      <w:jc w:val="both"/>
    </w:pPr>
    <w:rPr>
      <w:sz w:val="28"/>
    </w:rPr>
  </w:style>
  <w:style w:type="paragraph" w:customStyle="1" w:styleId="510">
    <w:name w:val="Список 51"/>
    <w:basedOn w:val="a"/>
    <w:uiPriority w:val="99"/>
    <w:rsid w:val="006B0567"/>
    <w:pPr>
      <w:ind w:left="1415" w:hanging="283"/>
    </w:pPr>
  </w:style>
  <w:style w:type="paragraph" w:customStyle="1" w:styleId="211">
    <w:name w:val="Основной текст 21"/>
    <w:basedOn w:val="a"/>
    <w:uiPriority w:val="99"/>
    <w:rsid w:val="006B0567"/>
    <w:pPr>
      <w:autoSpaceDE w:val="0"/>
      <w:jc w:val="both"/>
    </w:pPr>
  </w:style>
  <w:style w:type="paragraph" w:styleId="af9">
    <w:name w:val="Balloon Text"/>
    <w:basedOn w:val="a"/>
    <w:link w:val="1c"/>
    <w:uiPriority w:val="99"/>
    <w:rsid w:val="006B0567"/>
    <w:rPr>
      <w:rFonts w:ascii="Tahoma" w:hAnsi="Tahoma" w:cs="Tahoma"/>
      <w:sz w:val="16"/>
      <w:szCs w:val="16"/>
    </w:rPr>
  </w:style>
  <w:style w:type="character" w:customStyle="1" w:styleId="1c">
    <w:name w:val="Текст выноски Знак1"/>
    <w:basedOn w:val="a0"/>
    <w:link w:val="af9"/>
    <w:uiPriority w:val="99"/>
    <w:rsid w:val="006B056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6B0567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d">
    <w:name w:val="Обычный1"/>
    <w:uiPriority w:val="99"/>
    <w:rsid w:val="006B0567"/>
    <w:pPr>
      <w:widowControl w:val="0"/>
      <w:suppressAutoHyphens/>
      <w:snapToGrid w:val="0"/>
      <w:spacing w:before="20" w:after="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uiPriority w:val="99"/>
    <w:rsid w:val="006B0567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Cell">
    <w:name w:val="ConsPlusCell"/>
    <w:uiPriority w:val="99"/>
    <w:rsid w:val="006B056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a">
    <w:name w:val="Знак"/>
    <w:basedOn w:val="a"/>
    <w:uiPriority w:val="99"/>
    <w:rsid w:val="006B0567"/>
    <w:pPr>
      <w:spacing w:after="160" w:line="240" w:lineRule="exact"/>
    </w:pPr>
    <w:rPr>
      <w:rFonts w:ascii="Verdana" w:hAnsi="Verdana"/>
      <w:lang w:val="en-US"/>
    </w:rPr>
  </w:style>
  <w:style w:type="paragraph" w:customStyle="1" w:styleId="ConsPlusNonformat">
    <w:name w:val="ConsPlusNonformat"/>
    <w:uiPriority w:val="99"/>
    <w:rsid w:val="006B056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b">
    <w:name w:val="List Paragraph"/>
    <w:basedOn w:val="a"/>
    <w:uiPriority w:val="34"/>
    <w:qFormat/>
    <w:rsid w:val="006B0567"/>
    <w:pPr>
      <w:spacing w:after="200" w:line="276" w:lineRule="auto"/>
      <w:ind w:left="720"/>
    </w:pPr>
    <w:rPr>
      <w:szCs w:val="22"/>
    </w:rPr>
  </w:style>
  <w:style w:type="paragraph" w:customStyle="1" w:styleId="1e">
    <w:name w:val="1 Обычный"/>
    <w:basedOn w:val="a"/>
    <w:uiPriority w:val="99"/>
    <w:rsid w:val="006B0567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lang w:eastAsia="en-US"/>
    </w:rPr>
  </w:style>
  <w:style w:type="paragraph" w:styleId="afc">
    <w:name w:val="Normal (Web)"/>
    <w:aliases w:val="Обычный (Web)1"/>
    <w:basedOn w:val="a"/>
    <w:link w:val="afd"/>
    <w:rsid w:val="006B0567"/>
    <w:pPr>
      <w:spacing w:before="280" w:after="280"/>
    </w:pPr>
  </w:style>
  <w:style w:type="paragraph" w:customStyle="1" w:styleId="221">
    <w:name w:val="Основной текст с отступом 22"/>
    <w:basedOn w:val="a"/>
    <w:uiPriority w:val="99"/>
    <w:rsid w:val="006B0567"/>
    <w:pPr>
      <w:overflowPunct w:val="0"/>
      <w:autoSpaceDE w:val="0"/>
      <w:spacing w:line="360" w:lineRule="auto"/>
      <w:ind w:firstLine="709"/>
      <w:jc w:val="both"/>
      <w:textAlignment w:val="baseline"/>
    </w:pPr>
    <w:rPr>
      <w:spacing w:val="-4"/>
      <w:sz w:val="28"/>
      <w:szCs w:val="20"/>
    </w:rPr>
  </w:style>
  <w:style w:type="paragraph" w:customStyle="1" w:styleId="311">
    <w:name w:val="Основной текст с отступом 31"/>
    <w:basedOn w:val="a"/>
    <w:uiPriority w:val="99"/>
    <w:rsid w:val="006B0567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paragraph" w:customStyle="1" w:styleId="consnormal0">
    <w:name w:val="consnormal"/>
    <w:uiPriority w:val="99"/>
    <w:rsid w:val="006B0567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e">
    <w:name w:val="Ðàçäåë"/>
    <w:basedOn w:val="a"/>
    <w:uiPriority w:val="99"/>
    <w:rsid w:val="006B0567"/>
    <w:pPr>
      <w:widowControl w:val="0"/>
      <w:autoSpaceDE w:val="0"/>
      <w:spacing w:after="300"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1f">
    <w:name w:val="Название объекта1"/>
    <w:basedOn w:val="a"/>
    <w:next w:val="a"/>
    <w:uiPriority w:val="99"/>
    <w:rsid w:val="006B0567"/>
    <w:pPr>
      <w:jc w:val="center"/>
    </w:pPr>
    <w:rPr>
      <w:szCs w:val="20"/>
    </w:rPr>
  </w:style>
  <w:style w:type="paragraph" w:customStyle="1" w:styleId="1f0">
    <w:name w:val="заголовок 1"/>
    <w:basedOn w:val="a"/>
    <w:next w:val="a"/>
    <w:uiPriority w:val="99"/>
    <w:rsid w:val="006B0567"/>
    <w:pPr>
      <w:keepNext/>
      <w:widowControl w:val="0"/>
      <w:overflowPunct w:val="0"/>
      <w:autoSpaceDE w:val="0"/>
      <w:spacing w:after="240"/>
      <w:ind w:firstLine="425"/>
      <w:jc w:val="center"/>
      <w:textAlignment w:val="baseline"/>
    </w:pPr>
    <w:rPr>
      <w:rFonts w:ascii="Arial" w:hAnsi="Arial"/>
      <w:b/>
      <w:caps/>
      <w:sz w:val="56"/>
      <w:szCs w:val="20"/>
    </w:rPr>
  </w:style>
  <w:style w:type="paragraph" w:customStyle="1" w:styleId="aff">
    <w:name w:val="Содержание"/>
    <w:basedOn w:val="a"/>
    <w:uiPriority w:val="99"/>
    <w:rsid w:val="006B0567"/>
    <w:pPr>
      <w:widowControl w:val="0"/>
      <w:tabs>
        <w:tab w:val="decimal" w:leader="dot" w:pos="9072"/>
      </w:tabs>
      <w:overflowPunct w:val="0"/>
      <w:autoSpaceDE w:val="0"/>
      <w:spacing w:before="120"/>
      <w:textAlignment w:val="baseline"/>
    </w:pPr>
    <w:rPr>
      <w:rFonts w:ascii="Arial" w:hAnsi="Arial"/>
      <w:szCs w:val="20"/>
    </w:rPr>
  </w:style>
  <w:style w:type="paragraph" w:customStyle="1" w:styleId="aff0">
    <w:name w:val="текст сноски"/>
    <w:basedOn w:val="a"/>
    <w:uiPriority w:val="99"/>
    <w:rsid w:val="006B0567"/>
    <w:pPr>
      <w:widowControl w:val="0"/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customStyle="1" w:styleId="b6ed2">
    <w:name w:val="Ос¦b6edовной текст 2"/>
    <w:basedOn w:val="a"/>
    <w:uiPriority w:val="99"/>
    <w:rsid w:val="006B0567"/>
    <w:pPr>
      <w:widowControl w:val="0"/>
      <w:overflowPunct w:val="0"/>
      <w:autoSpaceDE w:val="0"/>
      <w:spacing w:line="288" w:lineRule="auto"/>
      <w:ind w:firstLine="425"/>
      <w:jc w:val="both"/>
      <w:textAlignment w:val="baseline"/>
    </w:pPr>
    <w:rPr>
      <w:rFonts w:ascii="Arial" w:hAnsi="Arial"/>
      <w:szCs w:val="20"/>
    </w:rPr>
  </w:style>
  <w:style w:type="paragraph" w:customStyle="1" w:styleId="main">
    <w:name w:val="main"/>
    <w:basedOn w:val="a"/>
    <w:uiPriority w:val="99"/>
    <w:rsid w:val="006B0567"/>
    <w:pPr>
      <w:spacing w:before="280" w:after="280"/>
    </w:pPr>
  </w:style>
  <w:style w:type="paragraph" w:customStyle="1" w:styleId="1f1">
    <w:name w:val="Текст примечания1"/>
    <w:basedOn w:val="a"/>
    <w:uiPriority w:val="99"/>
    <w:rsid w:val="006B0567"/>
    <w:rPr>
      <w:sz w:val="20"/>
      <w:szCs w:val="20"/>
    </w:rPr>
  </w:style>
  <w:style w:type="paragraph" w:customStyle="1" w:styleId="1f2">
    <w:name w:val="Маркированный список1"/>
    <w:basedOn w:val="a"/>
    <w:uiPriority w:val="99"/>
    <w:rsid w:val="006B0567"/>
    <w:pPr>
      <w:tabs>
        <w:tab w:val="num" w:pos="360"/>
      </w:tabs>
      <w:ind w:left="360" w:hanging="360"/>
    </w:pPr>
    <w:rPr>
      <w:sz w:val="20"/>
      <w:szCs w:val="20"/>
    </w:rPr>
  </w:style>
  <w:style w:type="paragraph" w:customStyle="1" w:styleId="212">
    <w:name w:val="Список 21"/>
    <w:basedOn w:val="a"/>
    <w:uiPriority w:val="99"/>
    <w:rsid w:val="006B0567"/>
    <w:pPr>
      <w:ind w:left="566" w:hanging="283"/>
    </w:pPr>
    <w:rPr>
      <w:sz w:val="20"/>
      <w:szCs w:val="20"/>
    </w:rPr>
  </w:style>
  <w:style w:type="paragraph" w:styleId="aff1">
    <w:name w:val="Subtitle"/>
    <w:basedOn w:val="a"/>
    <w:next w:val="af2"/>
    <w:link w:val="aff2"/>
    <w:uiPriority w:val="99"/>
    <w:qFormat/>
    <w:rsid w:val="006B0567"/>
    <w:pPr>
      <w:spacing w:after="60"/>
      <w:jc w:val="center"/>
    </w:pPr>
    <w:rPr>
      <w:rFonts w:ascii="Cambria" w:hAnsi="Cambria"/>
    </w:rPr>
  </w:style>
  <w:style w:type="character" w:customStyle="1" w:styleId="aff2">
    <w:name w:val="Подзаголовок Знак"/>
    <w:basedOn w:val="a0"/>
    <w:link w:val="aff1"/>
    <w:uiPriority w:val="99"/>
    <w:rsid w:val="006B0567"/>
    <w:rPr>
      <w:rFonts w:ascii="Cambria" w:eastAsia="Times New Roman" w:hAnsi="Cambria" w:cs="Times New Roman"/>
      <w:sz w:val="24"/>
      <w:szCs w:val="24"/>
      <w:lang w:eastAsia="ar-SA"/>
    </w:rPr>
  </w:style>
  <w:style w:type="paragraph" w:styleId="aff3">
    <w:name w:val="Title"/>
    <w:basedOn w:val="a"/>
    <w:next w:val="aff1"/>
    <w:link w:val="aff4"/>
    <w:uiPriority w:val="99"/>
    <w:qFormat/>
    <w:rsid w:val="006B0567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f4">
    <w:name w:val="Название Знак"/>
    <w:basedOn w:val="a0"/>
    <w:link w:val="aff3"/>
    <w:uiPriority w:val="99"/>
    <w:rsid w:val="006B0567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ff5">
    <w:name w:val="Готовый"/>
    <w:basedOn w:val="a"/>
    <w:uiPriority w:val="99"/>
    <w:rsid w:val="006B056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paragraph" w:customStyle="1" w:styleId="24">
    <w:name w:val="Стиль2"/>
    <w:basedOn w:val="18"/>
    <w:uiPriority w:val="99"/>
    <w:rsid w:val="006B0567"/>
    <w:rPr>
      <w:rFonts w:ascii="Times New Roman" w:hAnsi="Times New Roman"/>
      <w:sz w:val="28"/>
    </w:rPr>
  </w:style>
  <w:style w:type="paragraph" w:customStyle="1" w:styleId="aff6">
    <w:name w:val="Содержимое таблицы"/>
    <w:basedOn w:val="a"/>
    <w:uiPriority w:val="99"/>
    <w:rsid w:val="006B0567"/>
    <w:pPr>
      <w:suppressLineNumbers/>
    </w:pPr>
  </w:style>
  <w:style w:type="paragraph" w:customStyle="1" w:styleId="aff7">
    <w:name w:val="Заголовок таблицы"/>
    <w:basedOn w:val="aff6"/>
    <w:uiPriority w:val="99"/>
    <w:rsid w:val="006B0567"/>
    <w:pPr>
      <w:jc w:val="center"/>
    </w:pPr>
    <w:rPr>
      <w:b/>
      <w:bCs/>
    </w:rPr>
  </w:style>
  <w:style w:type="paragraph" w:customStyle="1" w:styleId="aff8">
    <w:name w:val="Содержимое врезки"/>
    <w:basedOn w:val="af2"/>
    <w:uiPriority w:val="99"/>
    <w:rsid w:val="006B0567"/>
  </w:style>
  <w:style w:type="table" w:styleId="aff9">
    <w:name w:val="Table Grid"/>
    <w:basedOn w:val="a1"/>
    <w:uiPriority w:val="99"/>
    <w:rsid w:val="006B0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Indent 2"/>
    <w:basedOn w:val="a"/>
    <w:link w:val="213"/>
    <w:uiPriority w:val="99"/>
    <w:rsid w:val="006B0567"/>
    <w:pPr>
      <w:spacing w:after="120" w:line="480" w:lineRule="auto"/>
      <w:ind w:left="283"/>
    </w:pPr>
    <w:rPr>
      <w:szCs w:val="20"/>
    </w:rPr>
  </w:style>
  <w:style w:type="character" w:customStyle="1" w:styleId="213">
    <w:name w:val="Основной текст с отступом 2 Знак1"/>
    <w:basedOn w:val="a0"/>
    <w:link w:val="25"/>
    <w:uiPriority w:val="99"/>
    <w:rsid w:val="006B056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a">
    <w:name w:val="Plain Text"/>
    <w:basedOn w:val="a"/>
    <w:link w:val="affb"/>
    <w:uiPriority w:val="99"/>
    <w:rsid w:val="006B0567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6B0567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26">
    <w:name w:val="Body Text 2"/>
    <w:basedOn w:val="a"/>
    <w:link w:val="214"/>
    <w:uiPriority w:val="99"/>
    <w:rsid w:val="006B0567"/>
    <w:pPr>
      <w:spacing w:after="120" w:line="480" w:lineRule="auto"/>
    </w:pPr>
    <w:rPr>
      <w:szCs w:val="20"/>
      <w:lang w:eastAsia="ru-RU"/>
    </w:rPr>
  </w:style>
  <w:style w:type="character" w:customStyle="1" w:styleId="214">
    <w:name w:val="Основной текст 2 Знак1"/>
    <w:basedOn w:val="a0"/>
    <w:link w:val="26"/>
    <w:uiPriority w:val="99"/>
    <w:rsid w:val="006B056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12"/>
    <w:uiPriority w:val="99"/>
    <w:rsid w:val="006B0567"/>
    <w:pPr>
      <w:spacing w:after="120"/>
    </w:pPr>
    <w:rPr>
      <w:sz w:val="16"/>
      <w:szCs w:val="16"/>
      <w:lang w:eastAsia="ru-RU"/>
    </w:rPr>
  </w:style>
  <w:style w:type="character" w:customStyle="1" w:styleId="312">
    <w:name w:val="Основной текст 3 Знак1"/>
    <w:basedOn w:val="a0"/>
    <w:link w:val="35"/>
    <w:uiPriority w:val="99"/>
    <w:rsid w:val="006B05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52">
    <w:name w:val="List 5"/>
    <w:basedOn w:val="a"/>
    <w:uiPriority w:val="99"/>
    <w:rsid w:val="006B0567"/>
    <w:pPr>
      <w:ind w:left="1415" w:hanging="283"/>
    </w:pPr>
    <w:rPr>
      <w:lang w:eastAsia="ru-RU"/>
    </w:rPr>
  </w:style>
  <w:style w:type="paragraph" w:styleId="36">
    <w:name w:val="Body Text Indent 3"/>
    <w:basedOn w:val="a"/>
    <w:link w:val="313"/>
    <w:uiPriority w:val="99"/>
    <w:semiHidden/>
    <w:rsid w:val="006B0567"/>
    <w:pPr>
      <w:spacing w:after="120" w:line="276" w:lineRule="auto"/>
      <w:ind w:left="283"/>
    </w:pPr>
    <w:rPr>
      <w:rFonts w:ascii="Calibri" w:hAnsi="Calibri"/>
      <w:sz w:val="16"/>
      <w:szCs w:val="20"/>
      <w:lang w:eastAsia="en-US"/>
    </w:rPr>
  </w:style>
  <w:style w:type="character" w:customStyle="1" w:styleId="313">
    <w:name w:val="Основной текст с отступом 3 Знак1"/>
    <w:basedOn w:val="a0"/>
    <w:link w:val="36"/>
    <w:uiPriority w:val="99"/>
    <w:semiHidden/>
    <w:rsid w:val="006B0567"/>
    <w:rPr>
      <w:rFonts w:ascii="Calibri" w:eastAsia="Times New Roman" w:hAnsi="Calibri" w:cs="Times New Roman"/>
      <w:sz w:val="16"/>
      <w:szCs w:val="20"/>
    </w:rPr>
  </w:style>
  <w:style w:type="paragraph" w:styleId="affc">
    <w:name w:val="caption"/>
    <w:aliases w:val="Знак1"/>
    <w:basedOn w:val="a"/>
    <w:next w:val="a"/>
    <w:link w:val="affd"/>
    <w:uiPriority w:val="99"/>
    <w:qFormat/>
    <w:rsid w:val="006B0567"/>
    <w:pPr>
      <w:jc w:val="center"/>
    </w:pPr>
    <w:rPr>
      <w:szCs w:val="20"/>
      <w:lang w:eastAsia="ru-RU"/>
    </w:rPr>
  </w:style>
  <w:style w:type="character" w:customStyle="1" w:styleId="affd">
    <w:name w:val="Название объекта Знак"/>
    <w:aliases w:val="Знак1 Знак"/>
    <w:link w:val="affc"/>
    <w:uiPriority w:val="99"/>
    <w:locked/>
    <w:rsid w:val="006B056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mmentTextChar">
    <w:name w:val="Comment Text Char"/>
    <w:uiPriority w:val="99"/>
    <w:semiHidden/>
    <w:locked/>
    <w:rsid w:val="006B0567"/>
    <w:rPr>
      <w:rFonts w:cs="Times New Roman"/>
      <w:lang w:bidi="ar-SA"/>
    </w:rPr>
  </w:style>
  <w:style w:type="paragraph" w:styleId="affe">
    <w:name w:val="annotation text"/>
    <w:basedOn w:val="a"/>
    <w:link w:val="1f3"/>
    <w:uiPriority w:val="99"/>
    <w:semiHidden/>
    <w:rsid w:val="006B0567"/>
    <w:rPr>
      <w:sz w:val="20"/>
      <w:szCs w:val="20"/>
    </w:rPr>
  </w:style>
  <w:style w:type="character" w:customStyle="1" w:styleId="1f3">
    <w:name w:val="Текст примечания Знак1"/>
    <w:basedOn w:val="a0"/>
    <w:link w:val="affe"/>
    <w:uiPriority w:val="99"/>
    <w:semiHidden/>
    <w:rsid w:val="006B05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">
    <w:name w:val="List Bullet"/>
    <w:basedOn w:val="a"/>
    <w:uiPriority w:val="99"/>
    <w:rsid w:val="006B0567"/>
    <w:pPr>
      <w:tabs>
        <w:tab w:val="num" w:pos="360"/>
      </w:tabs>
      <w:ind w:left="360" w:hanging="360"/>
    </w:pPr>
    <w:rPr>
      <w:sz w:val="20"/>
      <w:szCs w:val="20"/>
      <w:lang w:eastAsia="ru-RU"/>
    </w:rPr>
  </w:style>
  <w:style w:type="paragraph" w:styleId="27">
    <w:name w:val="List 2"/>
    <w:basedOn w:val="a"/>
    <w:uiPriority w:val="99"/>
    <w:rsid w:val="006B0567"/>
    <w:pPr>
      <w:ind w:left="566" w:hanging="283"/>
    </w:pPr>
    <w:rPr>
      <w:sz w:val="20"/>
      <w:szCs w:val="20"/>
      <w:lang w:eastAsia="ru-RU"/>
    </w:rPr>
  </w:style>
  <w:style w:type="paragraph" w:customStyle="1" w:styleId="1f4">
    <w:name w:val="Знак Знак Знак Знак Знак Знак Знак Знак Знак Знак Знак Знак1 Знак Знак Знак Знак"/>
    <w:basedOn w:val="a"/>
    <w:uiPriority w:val="99"/>
    <w:rsid w:val="006B05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f5">
    <w:name w:val="Знак Знак Знак1"/>
    <w:basedOn w:val="a"/>
    <w:uiPriority w:val="99"/>
    <w:rsid w:val="006B056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6">
    <w:name w:val="Без интервала1"/>
    <w:uiPriority w:val="99"/>
    <w:rsid w:val="006B0567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afff0">
    <w:name w:val="Знак Знак Знак Знак"/>
    <w:basedOn w:val="a"/>
    <w:rsid w:val="006B05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B056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d">
    <w:name w:val="Обычный (веб) Знак"/>
    <w:aliases w:val="Обычный (Web)1 Знак"/>
    <w:link w:val="afc"/>
    <w:rsid w:val="006B05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0">
    <w:name w:val="Основной текст 23"/>
    <w:basedOn w:val="a"/>
    <w:rsid w:val="006B0567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  <w:lang w:eastAsia="ru-RU"/>
    </w:rPr>
  </w:style>
  <w:style w:type="paragraph" w:styleId="afff1">
    <w:name w:val="No Spacing"/>
    <w:qFormat/>
    <w:rsid w:val="006B0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1">
    <w:name w:val="blk1"/>
    <w:rsid w:val="006B0567"/>
    <w:rPr>
      <w:vanish w:val="0"/>
      <w:webHidden w:val="0"/>
      <w:specVanish w:val="0"/>
    </w:rPr>
  </w:style>
  <w:style w:type="character" w:customStyle="1" w:styleId="ConsPlusNormal0">
    <w:name w:val="ConsPlusNormal Знак"/>
    <w:basedOn w:val="a0"/>
    <w:link w:val="ConsPlusNormal"/>
    <w:locked/>
    <w:rsid w:val="00FF3780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1E0529-A812-4BE3-9285-8881D4F71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3759</Words>
  <Characters>21427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Spakov</dc:creator>
  <cp:keywords/>
  <dc:description/>
  <cp:lastModifiedBy>marina</cp:lastModifiedBy>
  <cp:revision>27</cp:revision>
  <cp:lastPrinted>2020-01-14T06:42:00Z</cp:lastPrinted>
  <dcterms:created xsi:type="dcterms:W3CDTF">2019-11-15T07:44:00Z</dcterms:created>
  <dcterms:modified xsi:type="dcterms:W3CDTF">2020-01-14T06:42:00Z</dcterms:modified>
</cp:coreProperties>
</file>