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8C1" w:rsidRDefault="00DD68C1" w:rsidP="00C21253">
      <w:pPr>
        <w:tabs>
          <w:tab w:val="left" w:pos="3060"/>
          <w:tab w:val="left" w:pos="6096"/>
          <w:tab w:val="left" w:pos="6946"/>
        </w:tabs>
        <w:spacing w:line="240" w:lineRule="atLeas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1.5pt;height:68.25pt;visibility:visible">
            <v:imagedata r:id="rId4" o:title=""/>
          </v:shape>
        </w:pict>
      </w:r>
    </w:p>
    <w:p w:rsidR="00DD68C1" w:rsidRDefault="00DD68C1" w:rsidP="00C21253">
      <w:pPr>
        <w:tabs>
          <w:tab w:val="left" w:pos="3060"/>
          <w:tab w:val="left" w:pos="6096"/>
          <w:tab w:val="left" w:pos="6946"/>
        </w:tabs>
        <w:spacing w:line="240" w:lineRule="atLeast"/>
        <w:jc w:val="center"/>
      </w:pPr>
    </w:p>
    <w:p w:rsidR="00DD68C1" w:rsidRDefault="00DD68C1" w:rsidP="00C21253">
      <w:pPr>
        <w:pStyle w:val="a"/>
        <w:tabs>
          <w:tab w:val="left" w:pos="708"/>
        </w:tabs>
        <w:spacing w:line="240" w:lineRule="exact"/>
        <w:rPr>
          <w:caps w:val="0"/>
        </w:rPr>
      </w:pPr>
      <w:r>
        <w:rPr>
          <w:caps w:val="0"/>
        </w:rPr>
        <w:t>Российская Федерация</w:t>
      </w:r>
    </w:p>
    <w:p w:rsidR="00DD68C1" w:rsidRDefault="00DD68C1" w:rsidP="00C21253">
      <w:pPr>
        <w:pStyle w:val="a"/>
        <w:spacing w:line="240" w:lineRule="exact"/>
        <w:rPr>
          <w:caps w:val="0"/>
        </w:rPr>
      </w:pPr>
      <w:r>
        <w:rPr>
          <w:caps w:val="0"/>
        </w:rPr>
        <w:t>Новгородская область Парфинский район</w:t>
      </w:r>
    </w:p>
    <w:p w:rsidR="00DD68C1" w:rsidRPr="00045099" w:rsidRDefault="00DD68C1" w:rsidP="00C21253">
      <w:pPr>
        <w:jc w:val="center"/>
        <w:rPr>
          <w:sz w:val="16"/>
          <w:szCs w:val="16"/>
        </w:rPr>
      </w:pPr>
    </w:p>
    <w:p w:rsidR="00DD68C1" w:rsidRDefault="00DD68C1" w:rsidP="00C21253">
      <w:pPr>
        <w:pStyle w:val="a"/>
        <w:spacing w:before="120" w:after="120" w:line="240" w:lineRule="auto"/>
      </w:pPr>
      <w:r>
        <w:t>Администрация Полавского сельского поселения</w:t>
      </w:r>
    </w:p>
    <w:p w:rsidR="00DD68C1" w:rsidRPr="00045099" w:rsidRDefault="00DD68C1" w:rsidP="005D787B">
      <w:pPr>
        <w:pStyle w:val="NoSpacing"/>
        <w:jc w:val="both"/>
        <w:rPr>
          <w:rFonts w:ascii="Times New Roman" w:hAnsi="Times New Roman"/>
          <w:sz w:val="16"/>
          <w:szCs w:val="16"/>
          <w:lang w:eastAsia="ru-RU"/>
        </w:rPr>
      </w:pPr>
    </w:p>
    <w:p w:rsidR="00DD68C1" w:rsidRPr="005D787B" w:rsidRDefault="00DD68C1" w:rsidP="005D787B">
      <w:pPr>
        <w:pStyle w:val="NoSpacing"/>
        <w:jc w:val="center"/>
        <w:rPr>
          <w:rFonts w:ascii="Times New Roman" w:hAnsi="Times New Roman"/>
          <w:sz w:val="32"/>
          <w:szCs w:val="32"/>
          <w:lang w:eastAsia="ru-RU"/>
        </w:rPr>
      </w:pPr>
      <w:r w:rsidRPr="005D787B">
        <w:rPr>
          <w:rFonts w:ascii="Times New Roman" w:hAnsi="Times New Roman"/>
          <w:sz w:val="32"/>
          <w:szCs w:val="32"/>
          <w:lang w:eastAsia="ru-RU"/>
        </w:rPr>
        <w:t>П О С Т А Н О В Л Е Н И Е</w:t>
      </w: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Pr>
          <w:rFonts w:ascii="Times New Roman" w:hAnsi="Times New Roman"/>
          <w:sz w:val="28"/>
          <w:szCs w:val="28"/>
          <w:lang w:eastAsia="ru-RU"/>
        </w:rPr>
        <w:t>20</w:t>
      </w:r>
      <w:r w:rsidRPr="005D787B">
        <w:rPr>
          <w:rFonts w:ascii="Times New Roman" w:hAnsi="Times New Roman"/>
          <w:sz w:val="28"/>
          <w:szCs w:val="28"/>
          <w:lang w:eastAsia="ru-RU"/>
        </w:rPr>
        <w:t>.0</w:t>
      </w:r>
      <w:r>
        <w:rPr>
          <w:rFonts w:ascii="Times New Roman" w:hAnsi="Times New Roman"/>
          <w:sz w:val="28"/>
          <w:szCs w:val="28"/>
          <w:lang w:eastAsia="ru-RU"/>
        </w:rPr>
        <w:t>9</w:t>
      </w:r>
      <w:r w:rsidRPr="005D787B">
        <w:rPr>
          <w:rFonts w:ascii="Times New Roman" w:hAnsi="Times New Roman"/>
          <w:sz w:val="28"/>
          <w:szCs w:val="28"/>
          <w:lang w:eastAsia="ru-RU"/>
        </w:rPr>
        <w:t>.201</w:t>
      </w:r>
      <w:r>
        <w:rPr>
          <w:rFonts w:ascii="Times New Roman" w:hAnsi="Times New Roman"/>
          <w:sz w:val="28"/>
          <w:szCs w:val="28"/>
          <w:lang w:eastAsia="ru-RU"/>
        </w:rPr>
        <w:t xml:space="preserve">6  </w:t>
      </w:r>
      <w:r w:rsidRPr="005D787B">
        <w:rPr>
          <w:rFonts w:ascii="Times New Roman" w:hAnsi="Times New Roman"/>
          <w:sz w:val="28"/>
          <w:szCs w:val="28"/>
          <w:lang w:eastAsia="ru-RU"/>
        </w:rPr>
        <w:t xml:space="preserve"> № </w:t>
      </w:r>
      <w:r>
        <w:rPr>
          <w:rFonts w:ascii="Times New Roman" w:hAnsi="Times New Roman"/>
          <w:sz w:val="28"/>
          <w:szCs w:val="28"/>
          <w:lang w:eastAsia="ru-RU"/>
        </w:rPr>
        <w:t>109</w:t>
      </w:r>
    </w:p>
    <w:p w:rsidR="00DD68C1" w:rsidRPr="005D787B" w:rsidRDefault="00DD68C1" w:rsidP="005D787B">
      <w:pPr>
        <w:pStyle w:val="NoSpacing"/>
        <w:jc w:val="both"/>
        <w:rPr>
          <w:rFonts w:ascii="Times New Roman" w:hAnsi="Times New Roman"/>
          <w:sz w:val="28"/>
          <w:szCs w:val="28"/>
          <w:lang w:eastAsia="ru-RU"/>
        </w:rPr>
      </w:pPr>
      <w:r>
        <w:rPr>
          <w:rFonts w:ascii="Times New Roman" w:hAnsi="Times New Roman"/>
          <w:sz w:val="28"/>
          <w:szCs w:val="28"/>
          <w:lang w:eastAsia="ru-RU"/>
        </w:rPr>
        <w:t>п</w:t>
      </w:r>
      <w:r w:rsidRPr="005D787B">
        <w:rPr>
          <w:rFonts w:ascii="Times New Roman" w:hAnsi="Times New Roman"/>
          <w:sz w:val="28"/>
          <w:szCs w:val="28"/>
          <w:lang w:eastAsia="ru-RU"/>
        </w:rPr>
        <w:t xml:space="preserve">. </w:t>
      </w:r>
      <w:r>
        <w:rPr>
          <w:rFonts w:ascii="Times New Roman" w:hAnsi="Times New Roman"/>
          <w:sz w:val="28"/>
          <w:szCs w:val="28"/>
          <w:lang w:eastAsia="ru-RU"/>
        </w:rPr>
        <w:t>Пола</w:t>
      </w:r>
    </w:p>
    <w:p w:rsidR="00DD68C1" w:rsidRDefault="00DD68C1" w:rsidP="005D787B">
      <w:pPr>
        <w:pStyle w:val="NoSpacing"/>
        <w:jc w:val="both"/>
        <w:rPr>
          <w:rFonts w:ascii="Times New Roman" w:hAnsi="Times New Roman"/>
          <w:sz w:val="28"/>
          <w:szCs w:val="28"/>
          <w:lang w:eastAsia="ru-RU"/>
        </w:rPr>
      </w:pPr>
    </w:p>
    <w:p w:rsidR="00DD68C1" w:rsidRPr="00045099" w:rsidRDefault="00DD68C1" w:rsidP="00045099">
      <w:pPr>
        <w:jc w:val="both"/>
        <w:rPr>
          <w:b/>
          <w:bCs/>
          <w:sz w:val="28"/>
          <w:szCs w:val="28"/>
        </w:rPr>
      </w:pPr>
      <w:r w:rsidRPr="00045099">
        <w:rPr>
          <w:b/>
          <w:bCs/>
          <w:sz w:val="28"/>
          <w:szCs w:val="28"/>
        </w:rPr>
        <w:t xml:space="preserve">Об утверждении Порядка деятельности </w:t>
      </w:r>
    </w:p>
    <w:p w:rsidR="00DD68C1" w:rsidRPr="00045099" w:rsidRDefault="00DD68C1" w:rsidP="00045099">
      <w:pPr>
        <w:jc w:val="both"/>
        <w:rPr>
          <w:b/>
          <w:bCs/>
          <w:sz w:val="28"/>
          <w:szCs w:val="28"/>
        </w:rPr>
      </w:pPr>
      <w:r w:rsidRPr="00045099">
        <w:rPr>
          <w:b/>
          <w:bCs/>
          <w:sz w:val="28"/>
          <w:szCs w:val="28"/>
        </w:rPr>
        <w:t xml:space="preserve">общественных кладбищ на территории </w:t>
      </w:r>
    </w:p>
    <w:p w:rsidR="00DD68C1" w:rsidRPr="00045099" w:rsidRDefault="00DD68C1" w:rsidP="00045099">
      <w:pPr>
        <w:jc w:val="both"/>
        <w:rPr>
          <w:b/>
          <w:bCs/>
          <w:sz w:val="28"/>
          <w:szCs w:val="28"/>
        </w:rPr>
      </w:pPr>
      <w:r>
        <w:rPr>
          <w:b/>
          <w:bCs/>
          <w:sz w:val="28"/>
          <w:szCs w:val="28"/>
        </w:rPr>
        <w:t>Полавского</w:t>
      </w:r>
      <w:r w:rsidRPr="00045099">
        <w:rPr>
          <w:b/>
          <w:bCs/>
          <w:sz w:val="28"/>
          <w:szCs w:val="28"/>
        </w:rPr>
        <w:t xml:space="preserve"> сельского поселения и </w:t>
      </w:r>
    </w:p>
    <w:p w:rsidR="00DD68C1" w:rsidRPr="00045099" w:rsidRDefault="00DD68C1" w:rsidP="00045099">
      <w:pPr>
        <w:jc w:val="both"/>
        <w:rPr>
          <w:b/>
          <w:bCs/>
          <w:sz w:val="28"/>
          <w:szCs w:val="28"/>
        </w:rPr>
      </w:pPr>
      <w:r w:rsidRPr="00045099">
        <w:rPr>
          <w:b/>
          <w:bCs/>
          <w:sz w:val="28"/>
          <w:szCs w:val="28"/>
        </w:rPr>
        <w:t xml:space="preserve">Положения о порядке деятельности </w:t>
      </w:r>
    </w:p>
    <w:p w:rsidR="00DD68C1" w:rsidRPr="00045099" w:rsidRDefault="00DD68C1" w:rsidP="00045099">
      <w:pPr>
        <w:jc w:val="both"/>
        <w:rPr>
          <w:b/>
          <w:bCs/>
          <w:sz w:val="28"/>
          <w:szCs w:val="28"/>
        </w:rPr>
      </w:pPr>
      <w:r w:rsidRPr="00045099">
        <w:rPr>
          <w:b/>
          <w:bCs/>
          <w:sz w:val="28"/>
          <w:szCs w:val="28"/>
        </w:rPr>
        <w:t xml:space="preserve">специализированных служб </w:t>
      </w:r>
    </w:p>
    <w:p w:rsidR="00DD68C1" w:rsidRPr="00045099" w:rsidRDefault="00DD68C1" w:rsidP="00045099">
      <w:pPr>
        <w:jc w:val="both"/>
        <w:rPr>
          <w:b/>
          <w:bCs/>
          <w:sz w:val="28"/>
          <w:szCs w:val="28"/>
        </w:rPr>
      </w:pPr>
      <w:r w:rsidRPr="00045099">
        <w:rPr>
          <w:b/>
          <w:bCs/>
          <w:sz w:val="28"/>
          <w:szCs w:val="28"/>
        </w:rPr>
        <w:t>по вопросам похоронного дела</w:t>
      </w:r>
    </w:p>
    <w:p w:rsidR="00DD68C1" w:rsidRPr="00045099" w:rsidRDefault="00DD68C1" w:rsidP="00045099">
      <w:pPr>
        <w:pStyle w:val="NoSpacing"/>
        <w:rPr>
          <w:rFonts w:ascii="Times New Roman" w:hAnsi="Times New Roman"/>
          <w:b/>
          <w:bCs/>
          <w:sz w:val="28"/>
          <w:szCs w:val="28"/>
        </w:rPr>
      </w:pPr>
      <w:r w:rsidRPr="00045099">
        <w:rPr>
          <w:rFonts w:ascii="Times New Roman" w:hAnsi="Times New Roman"/>
          <w:b/>
          <w:bCs/>
          <w:sz w:val="28"/>
          <w:szCs w:val="28"/>
        </w:rPr>
        <w:t xml:space="preserve">в </w:t>
      </w:r>
      <w:r>
        <w:rPr>
          <w:rFonts w:ascii="Times New Roman" w:hAnsi="Times New Roman"/>
          <w:b/>
          <w:bCs/>
          <w:sz w:val="28"/>
          <w:szCs w:val="28"/>
        </w:rPr>
        <w:t>Полавском</w:t>
      </w:r>
      <w:bookmarkStart w:id="0" w:name="_GoBack"/>
      <w:bookmarkEnd w:id="0"/>
      <w:r w:rsidRPr="00045099">
        <w:rPr>
          <w:rFonts w:ascii="Times New Roman" w:hAnsi="Times New Roman"/>
          <w:b/>
          <w:bCs/>
          <w:sz w:val="28"/>
          <w:szCs w:val="28"/>
        </w:rPr>
        <w:t xml:space="preserve"> сельском поселении</w:t>
      </w:r>
    </w:p>
    <w:p w:rsidR="00DD68C1" w:rsidRPr="005D787B" w:rsidRDefault="00DD68C1" w:rsidP="00045099">
      <w:pPr>
        <w:pStyle w:val="NoSpacing"/>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b/>
          <w:sz w:val="28"/>
          <w:szCs w:val="28"/>
          <w:lang w:eastAsia="ru-RU"/>
        </w:rPr>
      </w:pPr>
      <w:r w:rsidRPr="005D787B">
        <w:rPr>
          <w:rFonts w:ascii="Times New Roman" w:hAnsi="Times New Roman"/>
          <w:sz w:val="28"/>
          <w:szCs w:val="28"/>
          <w:lang w:eastAsia="ru-RU"/>
        </w:rPr>
        <w:t xml:space="preserve">В соответствии с Федеральным законом от 01.01.01 года «О погребении и похоронном деле», Федеральным законом от 01.01.01 года «Об общих принципах </w:t>
      </w:r>
      <w:hyperlink r:id="rId5" w:tooltip="Органы местного самоуправления" w:history="1">
        <w:r w:rsidRPr="00E5492D">
          <w:rPr>
            <w:rFonts w:ascii="Times New Roman" w:hAnsi="Times New Roman"/>
            <w:sz w:val="28"/>
            <w:szCs w:val="28"/>
            <w:lang w:eastAsia="ru-RU"/>
          </w:rPr>
          <w:t>организации местного самоуправления</w:t>
        </w:r>
      </w:hyperlink>
      <w:r w:rsidRPr="005D787B">
        <w:rPr>
          <w:rFonts w:ascii="Times New Roman" w:hAnsi="Times New Roman"/>
          <w:sz w:val="28"/>
          <w:szCs w:val="28"/>
          <w:lang w:eastAsia="ru-RU"/>
        </w:rPr>
        <w:t xml:space="preserve"> в Российской Федерации», СанПиН 2.1.2882-11 «Гигиенические требования к размещению, устройству и содержанию кладбищ, зданий и сооружений похоронного назначения», утвержденным Постановлением Главного Государственного санитар</w:t>
      </w:r>
      <w:r>
        <w:rPr>
          <w:rFonts w:ascii="Times New Roman" w:hAnsi="Times New Roman"/>
          <w:sz w:val="28"/>
          <w:szCs w:val="28"/>
          <w:lang w:eastAsia="ru-RU"/>
        </w:rPr>
        <w:t>ного врача Российской Федерации</w:t>
      </w:r>
      <w:r w:rsidRPr="005D787B">
        <w:rPr>
          <w:rFonts w:ascii="Times New Roman" w:hAnsi="Times New Roman"/>
          <w:sz w:val="28"/>
          <w:szCs w:val="28"/>
          <w:lang w:eastAsia="ru-RU"/>
        </w:rPr>
        <w:t xml:space="preserve">, Уставом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 </w:t>
      </w:r>
      <w:r w:rsidRPr="005D787B">
        <w:rPr>
          <w:rFonts w:ascii="Times New Roman" w:hAnsi="Times New Roman"/>
          <w:b/>
          <w:sz w:val="28"/>
          <w:szCs w:val="28"/>
          <w:lang w:eastAsia="ru-RU"/>
        </w:rPr>
        <w:t>ПОСТАНОВЛЯ</w:t>
      </w:r>
      <w:r>
        <w:rPr>
          <w:rFonts w:ascii="Times New Roman" w:hAnsi="Times New Roman"/>
          <w:b/>
          <w:sz w:val="28"/>
          <w:szCs w:val="28"/>
          <w:lang w:eastAsia="ru-RU"/>
        </w:rPr>
        <w:t>Ю</w:t>
      </w:r>
      <w:r w:rsidRPr="005D787B">
        <w:rPr>
          <w:rFonts w:ascii="Times New Roman" w:hAnsi="Times New Roman"/>
          <w:b/>
          <w:sz w:val="28"/>
          <w:szCs w:val="28"/>
          <w:lang w:eastAsia="ru-RU"/>
        </w:rPr>
        <w:t>:</w:t>
      </w:r>
    </w:p>
    <w:p w:rsidR="00DD68C1" w:rsidRDefault="00DD68C1" w:rsidP="00045099">
      <w:pPr>
        <w:jc w:val="both"/>
        <w:rPr>
          <w:bCs/>
          <w:sz w:val="28"/>
          <w:szCs w:val="28"/>
        </w:rPr>
      </w:pPr>
      <w:r w:rsidRPr="00A2000C">
        <w:rPr>
          <w:bCs/>
          <w:sz w:val="28"/>
          <w:szCs w:val="28"/>
        </w:rPr>
        <w:t xml:space="preserve">1. Утвердить </w:t>
      </w:r>
      <w:r>
        <w:rPr>
          <w:bCs/>
          <w:sz w:val="28"/>
          <w:szCs w:val="28"/>
        </w:rPr>
        <w:t xml:space="preserve">прилагаемый </w:t>
      </w:r>
      <w:r w:rsidRPr="00A2000C">
        <w:rPr>
          <w:bCs/>
          <w:sz w:val="28"/>
          <w:szCs w:val="28"/>
        </w:rPr>
        <w:t xml:space="preserve">Порядок деятельности общественных кладбищ на территории </w:t>
      </w:r>
      <w:r>
        <w:rPr>
          <w:bCs/>
          <w:sz w:val="28"/>
          <w:szCs w:val="28"/>
        </w:rPr>
        <w:t>Полавского</w:t>
      </w:r>
      <w:r w:rsidRPr="00A2000C">
        <w:rPr>
          <w:bCs/>
          <w:sz w:val="28"/>
          <w:szCs w:val="28"/>
        </w:rPr>
        <w:t xml:space="preserve"> сельского поселения</w:t>
      </w:r>
      <w:r>
        <w:rPr>
          <w:bCs/>
          <w:sz w:val="28"/>
          <w:szCs w:val="28"/>
        </w:rPr>
        <w:t xml:space="preserve"> (приложение № 1).</w:t>
      </w:r>
      <w:r w:rsidRPr="00A2000C">
        <w:rPr>
          <w:bCs/>
          <w:sz w:val="28"/>
          <w:szCs w:val="28"/>
        </w:rPr>
        <w:t xml:space="preserve"> </w:t>
      </w:r>
    </w:p>
    <w:p w:rsidR="00DD68C1" w:rsidRPr="00045099" w:rsidRDefault="00DD68C1" w:rsidP="005D787B">
      <w:pPr>
        <w:pStyle w:val="NoSpacing"/>
        <w:jc w:val="both"/>
        <w:rPr>
          <w:rFonts w:ascii="Times New Roman" w:hAnsi="Times New Roman"/>
          <w:sz w:val="28"/>
          <w:szCs w:val="28"/>
          <w:lang w:eastAsia="ru-RU"/>
        </w:rPr>
      </w:pPr>
      <w:r w:rsidRPr="00045099">
        <w:rPr>
          <w:rFonts w:ascii="Times New Roman" w:hAnsi="Times New Roman"/>
          <w:bCs/>
          <w:sz w:val="28"/>
          <w:szCs w:val="28"/>
        </w:rPr>
        <w:t>2. Утвердить прилагаемое Положение о порядке деятельности специализированных служб по вопросам похоронного дела в Полавском сельском поселении (приложение № 2).</w:t>
      </w:r>
    </w:p>
    <w:p w:rsidR="00DD68C1" w:rsidRPr="005D787B" w:rsidRDefault="00DD68C1" w:rsidP="005D787B">
      <w:pPr>
        <w:pStyle w:val="NoSpacing"/>
        <w:jc w:val="both"/>
        <w:rPr>
          <w:rFonts w:ascii="Times New Roman" w:hAnsi="Times New Roman"/>
          <w:sz w:val="28"/>
          <w:szCs w:val="28"/>
          <w:lang w:eastAsia="ru-RU"/>
        </w:rPr>
      </w:pPr>
      <w:r>
        <w:rPr>
          <w:rFonts w:ascii="Times New Roman" w:hAnsi="Times New Roman"/>
          <w:sz w:val="28"/>
          <w:szCs w:val="28"/>
          <w:lang w:eastAsia="ru-RU"/>
        </w:rPr>
        <w:t>3</w:t>
      </w:r>
      <w:r w:rsidRPr="005D787B">
        <w:rPr>
          <w:rFonts w:ascii="Times New Roman" w:hAnsi="Times New Roman"/>
          <w:sz w:val="28"/>
          <w:szCs w:val="28"/>
          <w:lang w:eastAsia="ru-RU"/>
        </w:rPr>
        <w:t>.</w:t>
      </w:r>
      <w:r>
        <w:rPr>
          <w:rFonts w:ascii="Times New Roman" w:hAnsi="Times New Roman"/>
          <w:sz w:val="28"/>
          <w:szCs w:val="28"/>
          <w:lang w:eastAsia="ru-RU"/>
        </w:rPr>
        <w:t xml:space="preserve"> </w:t>
      </w:r>
      <w:r w:rsidRPr="005D787B">
        <w:rPr>
          <w:rFonts w:ascii="Times New Roman" w:hAnsi="Times New Roman"/>
          <w:sz w:val="28"/>
          <w:szCs w:val="28"/>
          <w:lang w:eastAsia="ru-RU"/>
        </w:rPr>
        <w:t>Опубликовать постановление в</w:t>
      </w:r>
      <w:r>
        <w:rPr>
          <w:rFonts w:ascii="Times New Roman" w:hAnsi="Times New Roman"/>
          <w:sz w:val="28"/>
          <w:szCs w:val="28"/>
          <w:lang w:eastAsia="ru-RU"/>
        </w:rPr>
        <w:t xml:space="preserve"> информационном</w:t>
      </w:r>
      <w:r w:rsidRPr="005D787B">
        <w:rPr>
          <w:rFonts w:ascii="Times New Roman" w:hAnsi="Times New Roman"/>
          <w:sz w:val="28"/>
          <w:szCs w:val="28"/>
          <w:lang w:eastAsia="ru-RU"/>
        </w:rPr>
        <w:t xml:space="preserve"> бюллетене «</w:t>
      </w:r>
      <w:r>
        <w:rPr>
          <w:rFonts w:ascii="Times New Roman" w:hAnsi="Times New Roman"/>
          <w:sz w:val="28"/>
          <w:szCs w:val="28"/>
          <w:lang w:eastAsia="ru-RU"/>
        </w:rPr>
        <w:t>ИнформПола</w:t>
      </w:r>
      <w:r w:rsidRPr="005D787B">
        <w:rPr>
          <w:rFonts w:ascii="Times New Roman" w:hAnsi="Times New Roman"/>
          <w:sz w:val="28"/>
          <w:szCs w:val="28"/>
          <w:lang w:eastAsia="ru-RU"/>
        </w:rPr>
        <w:t xml:space="preserve">» и разместить на официальном сайте </w:t>
      </w:r>
      <w:r>
        <w:rPr>
          <w:rFonts w:ascii="Times New Roman" w:hAnsi="Times New Roman"/>
          <w:sz w:val="28"/>
          <w:szCs w:val="28"/>
          <w:lang w:eastAsia="ru-RU"/>
        </w:rPr>
        <w:t xml:space="preserve">администрации сельского поселения </w:t>
      </w:r>
      <w:r w:rsidRPr="005D787B">
        <w:rPr>
          <w:rFonts w:ascii="Times New Roman" w:hAnsi="Times New Roman"/>
          <w:sz w:val="28"/>
          <w:szCs w:val="28"/>
          <w:lang w:eastAsia="ru-RU"/>
        </w:rPr>
        <w:t xml:space="preserve">в </w:t>
      </w:r>
      <w:hyperlink r:id="rId6" w:tooltip="Информационные сети" w:history="1">
        <w:r w:rsidRPr="00E5492D">
          <w:rPr>
            <w:rFonts w:ascii="Times New Roman" w:hAnsi="Times New Roman"/>
            <w:sz w:val="28"/>
            <w:szCs w:val="28"/>
            <w:lang w:eastAsia="ru-RU"/>
          </w:rPr>
          <w:t>информационно-телекоммуникационной сети</w:t>
        </w:r>
      </w:hyperlink>
      <w:r w:rsidRPr="005D787B">
        <w:rPr>
          <w:rFonts w:ascii="Times New Roman" w:hAnsi="Times New Roman"/>
          <w:sz w:val="28"/>
          <w:szCs w:val="28"/>
          <w:lang w:eastAsia="ru-RU"/>
        </w:rPr>
        <w:t xml:space="preserve"> «Интернет».</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b/>
          <w:sz w:val="28"/>
          <w:szCs w:val="28"/>
          <w:lang w:eastAsia="ru-RU"/>
        </w:rPr>
      </w:pPr>
    </w:p>
    <w:p w:rsidR="00DD68C1" w:rsidRPr="005D787B" w:rsidRDefault="00DD68C1" w:rsidP="005D787B">
      <w:pPr>
        <w:pStyle w:val="NoSpacing"/>
        <w:jc w:val="both"/>
        <w:rPr>
          <w:rFonts w:ascii="Times New Roman" w:hAnsi="Times New Roman"/>
          <w:b/>
          <w:sz w:val="28"/>
          <w:szCs w:val="28"/>
          <w:lang w:eastAsia="ru-RU"/>
        </w:rPr>
      </w:pPr>
      <w:r>
        <w:rPr>
          <w:rFonts w:ascii="Times New Roman" w:hAnsi="Times New Roman"/>
          <w:b/>
          <w:sz w:val="28"/>
          <w:szCs w:val="28"/>
          <w:lang w:eastAsia="ru-RU"/>
        </w:rPr>
        <w:t>Глава сельского поселения                                     С.М.Петров</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p>
    <w:p w:rsidR="00DD68C1" w:rsidRPr="000D250B" w:rsidRDefault="00DD68C1" w:rsidP="005D787B">
      <w:pPr>
        <w:pStyle w:val="NoSpacing"/>
        <w:jc w:val="right"/>
        <w:rPr>
          <w:rFonts w:ascii="Times New Roman" w:hAnsi="Times New Roman"/>
          <w:sz w:val="28"/>
          <w:szCs w:val="28"/>
          <w:lang w:eastAsia="ru-RU"/>
        </w:rPr>
      </w:pPr>
      <w:r w:rsidRPr="000D250B">
        <w:rPr>
          <w:rFonts w:ascii="Times New Roman" w:hAnsi="Times New Roman"/>
          <w:sz w:val="28"/>
          <w:szCs w:val="28"/>
          <w:lang w:eastAsia="ru-RU"/>
        </w:rPr>
        <w:t>П</w:t>
      </w:r>
      <w:r>
        <w:rPr>
          <w:rFonts w:ascii="Times New Roman" w:hAnsi="Times New Roman"/>
          <w:sz w:val="28"/>
          <w:szCs w:val="28"/>
          <w:lang w:eastAsia="ru-RU"/>
        </w:rPr>
        <w:t>риложение</w:t>
      </w:r>
      <w:r w:rsidRPr="000D250B">
        <w:rPr>
          <w:rFonts w:ascii="Times New Roman" w:hAnsi="Times New Roman"/>
          <w:sz w:val="28"/>
          <w:szCs w:val="28"/>
          <w:lang w:eastAsia="ru-RU"/>
        </w:rPr>
        <w:t xml:space="preserve"> № 1</w:t>
      </w:r>
    </w:p>
    <w:p w:rsidR="00DD68C1" w:rsidRPr="00045099" w:rsidRDefault="00DD68C1" w:rsidP="005D787B">
      <w:pPr>
        <w:pStyle w:val="NoSpacing"/>
        <w:jc w:val="right"/>
        <w:rPr>
          <w:rFonts w:ascii="Times New Roman" w:hAnsi="Times New Roman"/>
          <w:b/>
          <w:sz w:val="28"/>
          <w:szCs w:val="28"/>
          <w:lang w:eastAsia="ru-RU"/>
        </w:rPr>
      </w:pPr>
      <w:r>
        <w:rPr>
          <w:rFonts w:ascii="Times New Roman" w:hAnsi="Times New Roman"/>
          <w:b/>
          <w:sz w:val="28"/>
          <w:szCs w:val="28"/>
          <w:lang w:eastAsia="ru-RU"/>
        </w:rPr>
        <w:t>Утверждён</w:t>
      </w:r>
    </w:p>
    <w:p w:rsidR="00DD68C1" w:rsidRPr="005D787B" w:rsidRDefault="00DD68C1" w:rsidP="005D787B">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 постановлени</w:t>
      </w:r>
      <w:r>
        <w:rPr>
          <w:rFonts w:ascii="Times New Roman" w:hAnsi="Times New Roman"/>
          <w:sz w:val="28"/>
          <w:szCs w:val="28"/>
          <w:lang w:eastAsia="ru-RU"/>
        </w:rPr>
        <w:t>ем</w:t>
      </w:r>
      <w:r w:rsidRPr="005D787B">
        <w:rPr>
          <w:rFonts w:ascii="Times New Roman" w:hAnsi="Times New Roman"/>
          <w:sz w:val="28"/>
          <w:szCs w:val="28"/>
          <w:lang w:eastAsia="ru-RU"/>
        </w:rPr>
        <w:t xml:space="preserve"> Администрации</w:t>
      </w:r>
    </w:p>
    <w:p w:rsidR="00DD68C1" w:rsidRDefault="00DD68C1" w:rsidP="005D787B">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 сельского поселения</w:t>
      </w:r>
    </w:p>
    <w:p w:rsidR="00DD68C1" w:rsidRPr="005D787B" w:rsidRDefault="00DD68C1" w:rsidP="005D787B">
      <w:pPr>
        <w:pStyle w:val="NoSpacing"/>
        <w:jc w:val="right"/>
        <w:rPr>
          <w:rFonts w:ascii="Times New Roman" w:hAnsi="Times New Roman"/>
          <w:sz w:val="28"/>
          <w:szCs w:val="28"/>
          <w:lang w:eastAsia="ru-RU"/>
        </w:rPr>
      </w:pPr>
      <w:r>
        <w:rPr>
          <w:rFonts w:ascii="Times New Roman" w:hAnsi="Times New Roman"/>
          <w:sz w:val="28"/>
          <w:szCs w:val="28"/>
          <w:lang w:eastAsia="ru-RU"/>
        </w:rPr>
        <w:t>от 20.09.2016  № 109</w:t>
      </w:r>
    </w:p>
    <w:p w:rsidR="00DD68C1" w:rsidRDefault="00DD68C1" w:rsidP="005D787B">
      <w:pPr>
        <w:pStyle w:val="NoSpacing"/>
        <w:jc w:val="center"/>
        <w:rPr>
          <w:rFonts w:ascii="Times New Roman" w:hAnsi="Times New Roman"/>
          <w:b/>
          <w:sz w:val="28"/>
          <w:szCs w:val="28"/>
          <w:lang w:eastAsia="ru-RU"/>
        </w:rPr>
      </w:pPr>
    </w:p>
    <w:p w:rsidR="00DD68C1" w:rsidRPr="005807BF" w:rsidRDefault="00DD68C1" w:rsidP="00045099">
      <w:pPr>
        <w:jc w:val="center"/>
        <w:rPr>
          <w:b/>
          <w:bCs/>
          <w:sz w:val="28"/>
          <w:szCs w:val="28"/>
        </w:rPr>
      </w:pPr>
      <w:r w:rsidRPr="005807BF">
        <w:rPr>
          <w:b/>
          <w:bCs/>
          <w:sz w:val="28"/>
          <w:szCs w:val="28"/>
        </w:rPr>
        <w:t>Порядок</w:t>
      </w:r>
    </w:p>
    <w:p w:rsidR="00DD68C1" w:rsidRPr="005807BF" w:rsidRDefault="00DD68C1" w:rsidP="00045099">
      <w:pPr>
        <w:jc w:val="center"/>
        <w:rPr>
          <w:b/>
          <w:bCs/>
          <w:sz w:val="28"/>
          <w:szCs w:val="28"/>
        </w:rPr>
      </w:pPr>
      <w:r w:rsidRPr="005807BF">
        <w:rPr>
          <w:b/>
          <w:bCs/>
          <w:sz w:val="28"/>
          <w:szCs w:val="28"/>
        </w:rPr>
        <w:t xml:space="preserve">деятельности общественных кладбищ </w:t>
      </w:r>
    </w:p>
    <w:p w:rsidR="00DD68C1" w:rsidRPr="005807BF" w:rsidRDefault="00DD68C1" w:rsidP="00045099">
      <w:pPr>
        <w:jc w:val="center"/>
        <w:rPr>
          <w:b/>
          <w:bCs/>
          <w:sz w:val="28"/>
          <w:szCs w:val="28"/>
        </w:rPr>
      </w:pPr>
      <w:r w:rsidRPr="005807BF">
        <w:rPr>
          <w:b/>
          <w:bCs/>
          <w:sz w:val="28"/>
          <w:szCs w:val="28"/>
        </w:rPr>
        <w:t xml:space="preserve">на территории </w:t>
      </w:r>
      <w:r>
        <w:rPr>
          <w:b/>
          <w:bCs/>
          <w:sz w:val="28"/>
          <w:szCs w:val="28"/>
        </w:rPr>
        <w:t>Полавского</w:t>
      </w:r>
      <w:r w:rsidRPr="005807BF">
        <w:rPr>
          <w:b/>
          <w:bCs/>
          <w:sz w:val="28"/>
          <w:szCs w:val="28"/>
        </w:rPr>
        <w:t xml:space="preserve"> сельского поселения</w:t>
      </w: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b/>
          <w:sz w:val="28"/>
          <w:szCs w:val="28"/>
          <w:lang w:eastAsia="ru-RU"/>
        </w:rPr>
      </w:pPr>
      <w:r w:rsidRPr="005D787B">
        <w:rPr>
          <w:rFonts w:ascii="Times New Roman" w:hAnsi="Times New Roman"/>
          <w:b/>
          <w:sz w:val="28"/>
          <w:szCs w:val="28"/>
          <w:lang w:eastAsia="ru-RU"/>
        </w:rPr>
        <w:t>1. Общие положения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1.1. Настоящий Порядок </w:t>
      </w:r>
      <w:r>
        <w:rPr>
          <w:rFonts w:ascii="Times New Roman" w:hAnsi="Times New Roman"/>
          <w:sz w:val="28"/>
          <w:szCs w:val="28"/>
          <w:lang w:eastAsia="ru-RU"/>
        </w:rPr>
        <w:t>захоронения на</w:t>
      </w:r>
      <w:r w:rsidRPr="005D787B">
        <w:rPr>
          <w:rFonts w:ascii="Times New Roman" w:hAnsi="Times New Roman"/>
          <w:sz w:val="28"/>
          <w:szCs w:val="28"/>
          <w:lang w:eastAsia="ru-RU"/>
        </w:rPr>
        <w:t xml:space="preserve"> общественных кладбищ</w:t>
      </w:r>
      <w:r>
        <w:rPr>
          <w:rFonts w:ascii="Times New Roman" w:hAnsi="Times New Roman"/>
          <w:sz w:val="28"/>
          <w:szCs w:val="28"/>
          <w:lang w:eastAsia="ru-RU"/>
        </w:rPr>
        <w:t>ах</w:t>
      </w:r>
      <w:r w:rsidRPr="005D787B">
        <w:rPr>
          <w:rFonts w:ascii="Times New Roman" w:hAnsi="Times New Roman"/>
          <w:sz w:val="28"/>
          <w:szCs w:val="28"/>
          <w:lang w:eastAsia="ru-RU"/>
        </w:rPr>
        <w:t xml:space="preserve"> на территории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 (далее – Порядок) разработан в соответствии с Федеральным законом</w:t>
      </w:r>
      <w:r>
        <w:rPr>
          <w:rFonts w:ascii="Times New Roman" w:hAnsi="Times New Roman"/>
          <w:sz w:val="28"/>
          <w:szCs w:val="28"/>
          <w:lang w:eastAsia="ru-RU"/>
        </w:rPr>
        <w:t xml:space="preserve"> № 8-ФЗ</w:t>
      </w:r>
      <w:r w:rsidRPr="005D787B">
        <w:rPr>
          <w:rFonts w:ascii="Times New Roman" w:hAnsi="Times New Roman"/>
          <w:sz w:val="28"/>
          <w:szCs w:val="28"/>
          <w:lang w:eastAsia="ru-RU"/>
        </w:rPr>
        <w:t xml:space="preserve"> от </w:t>
      </w:r>
      <w:r>
        <w:rPr>
          <w:rFonts w:ascii="Times New Roman" w:hAnsi="Times New Roman"/>
          <w:sz w:val="28"/>
          <w:szCs w:val="28"/>
          <w:lang w:eastAsia="ru-RU"/>
        </w:rPr>
        <w:t>12 января 1996 года</w:t>
      </w:r>
      <w:r w:rsidRPr="005D787B">
        <w:rPr>
          <w:rFonts w:ascii="Times New Roman" w:hAnsi="Times New Roman"/>
          <w:sz w:val="28"/>
          <w:szCs w:val="28"/>
          <w:lang w:eastAsia="ru-RU"/>
        </w:rPr>
        <w:t xml:space="preserve"> «О погребении и похоронном деле», Федеральным законом</w:t>
      </w:r>
      <w:r>
        <w:rPr>
          <w:rFonts w:ascii="Times New Roman" w:hAnsi="Times New Roman"/>
          <w:sz w:val="28"/>
          <w:szCs w:val="28"/>
          <w:lang w:eastAsia="ru-RU"/>
        </w:rPr>
        <w:t xml:space="preserve"> 131-ФЗ</w:t>
      </w:r>
      <w:r w:rsidRPr="005D787B">
        <w:rPr>
          <w:rFonts w:ascii="Times New Roman" w:hAnsi="Times New Roman"/>
          <w:sz w:val="28"/>
          <w:szCs w:val="28"/>
          <w:lang w:eastAsia="ru-RU"/>
        </w:rPr>
        <w:t xml:space="preserve"> от </w:t>
      </w:r>
      <w:r>
        <w:rPr>
          <w:rFonts w:ascii="Times New Roman" w:hAnsi="Times New Roman"/>
          <w:sz w:val="28"/>
          <w:szCs w:val="28"/>
          <w:lang w:eastAsia="ru-RU"/>
        </w:rPr>
        <w:t>06 октября 2003</w:t>
      </w:r>
      <w:r w:rsidRPr="005D787B">
        <w:rPr>
          <w:rFonts w:ascii="Times New Roman" w:hAnsi="Times New Roman"/>
          <w:sz w:val="28"/>
          <w:szCs w:val="28"/>
          <w:lang w:eastAsia="ru-RU"/>
        </w:rPr>
        <w:t xml:space="preserve"> года «Об общих принципах организации местного самоуправления в Российской Федерации», Уставом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 в целях реализации полномочий органов местного самоуправления в области организации ритуальных услуг и содержания мест захоронения.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1.2. Уполномоченным органом в сфере погребения и похоронного дела является ответственное лицо администрации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 наделенное соответствующими полномочиями постановлением администрации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 (далее - Уполномоченный орган).</w:t>
      </w:r>
    </w:p>
    <w:p w:rsidR="00DD68C1" w:rsidRDefault="00DD68C1" w:rsidP="005D787B">
      <w:pPr>
        <w:pStyle w:val="NoSpacing"/>
        <w:jc w:val="both"/>
        <w:rPr>
          <w:rFonts w:ascii="Times New Roman" w:hAnsi="Times New Roman"/>
          <w:b/>
          <w:sz w:val="28"/>
          <w:szCs w:val="28"/>
          <w:lang w:eastAsia="ru-RU"/>
        </w:rPr>
      </w:pPr>
    </w:p>
    <w:p w:rsidR="00DD68C1" w:rsidRPr="005D787B" w:rsidRDefault="00DD68C1" w:rsidP="005D787B">
      <w:pPr>
        <w:pStyle w:val="NoSpacing"/>
        <w:jc w:val="both"/>
        <w:rPr>
          <w:rFonts w:ascii="Times New Roman" w:hAnsi="Times New Roman"/>
          <w:b/>
          <w:sz w:val="28"/>
          <w:szCs w:val="28"/>
          <w:lang w:eastAsia="ru-RU"/>
        </w:rPr>
      </w:pPr>
      <w:r w:rsidRPr="005D787B">
        <w:rPr>
          <w:rFonts w:ascii="Times New Roman" w:hAnsi="Times New Roman"/>
          <w:b/>
          <w:sz w:val="28"/>
          <w:szCs w:val="28"/>
          <w:lang w:eastAsia="ru-RU"/>
        </w:rPr>
        <w:t>2. Порядок погребения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2.1. Погребение – 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2.2. Местами погребения являются отведенные в соответствии с этическими, санитарными и экологическими требованиями </w:t>
      </w:r>
      <w:hyperlink r:id="rId7" w:tooltip="Земельные участки" w:history="1">
        <w:r w:rsidRPr="009A541F">
          <w:rPr>
            <w:rFonts w:ascii="Times New Roman" w:hAnsi="Times New Roman"/>
            <w:sz w:val="28"/>
            <w:szCs w:val="28"/>
            <w:lang w:eastAsia="ru-RU"/>
          </w:rPr>
          <w:t>участки земли</w:t>
        </w:r>
      </w:hyperlink>
      <w:r w:rsidRPr="005D787B">
        <w:rPr>
          <w:rFonts w:ascii="Times New Roman" w:hAnsi="Times New Roman"/>
          <w:sz w:val="28"/>
          <w:szCs w:val="28"/>
          <w:lang w:eastAsia="ru-RU"/>
        </w:rPr>
        <w:t xml:space="preserve"> на территории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 с сооружаемыми на них кладбищами для захоронения тел (останков) умерших (погибших),.</w:t>
      </w:r>
    </w:p>
    <w:p w:rsidR="00DD68C1"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2.3. Погребение умершего (погибшего) производится на основании свидетельства о его смерти, выданного органами ЗАГС, или медицинского свидетельства о смерти при предъявлении лицом, взявшим на себя обязанность осуществить погребение, паспорта или иного документа, удостоверяющего его личность. Захоронение урн с прахом производится на основании свидетельства о смерти, выданного органами ЗАГС, справки о кремации при предъявлении лицом, взявшим на себя обязанность осуществить погребение, паспорта или иного документа, удостоверяющего его личность.</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2.4. На территории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 действуют общественные кладбища, на которых в том числе предоставляются места для семейных (родовых) захоронений, расположенные по адресу:</w:t>
      </w:r>
    </w:p>
    <w:p w:rsidR="00DD68C1"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w:t>
      </w:r>
      <w:r>
        <w:rPr>
          <w:rFonts w:ascii="Times New Roman" w:hAnsi="Times New Roman"/>
          <w:sz w:val="28"/>
          <w:szCs w:val="28"/>
          <w:lang w:eastAsia="ru-RU"/>
        </w:rPr>
        <w:t>д</w:t>
      </w:r>
      <w:r w:rsidRPr="005D787B">
        <w:rPr>
          <w:rFonts w:ascii="Times New Roman" w:hAnsi="Times New Roman"/>
          <w:sz w:val="28"/>
          <w:szCs w:val="28"/>
          <w:lang w:eastAsia="ru-RU"/>
        </w:rPr>
        <w:t xml:space="preserve">. </w:t>
      </w:r>
      <w:r>
        <w:rPr>
          <w:rFonts w:ascii="Times New Roman" w:hAnsi="Times New Roman"/>
          <w:sz w:val="28"/>
          <w:szCs w:val="28"/>
          <w:lang w:eastAsia="ru-RU"/>
        </w:rPr>
        <w:t>Борки</w:t>
      </w:r>
      <w:r w:rsidRPr="005D787B">
        <w:rPr>
          <w:rFonts w:ascii="Times New Roman" w:hAnsi="Times New Roman"/>
          <w:sz w:val="28"/>
          <w:szCs w:val="28"/>
          <w:lang w:eastAsia="ru-RU"/>
        </w:rPr>
        <w:t>;</w:t>
      </w:r>
    </w:p>
    <w:p w:rsidR="00DD68C1" w:rsidRPr="005D787B" w:rsidRDefault="00DD68C1" w:rsidP="005D787B">
      <w:pPr>
        <w:pStyle w:val="NoSpacing"/>
        <w:jc w:val="both"/>
        <w:rPr>
          <w:rFonts w:ascii="Times New Roman" w:hAnsi="Times New Roman"/>
          <w:sz w:val="28"/>
          <w:szCs w:val="28"/>
          <w:lang w:eastAsia="ru-RU"/>
        </w:rPr>
      </w:pPr>
      <w:r>
        <w:rPr>
          <w:rFonts w:ascii="Times New Roman" w:hAnsi="Times New Roman"/>
          <w:sz w:val="28"/>
          <w:szCs w:val="28"/>
          <w:lang w:eastAsia="ru-RU"/>
        </w:rPr>
        <w:t>- ж/д ст. Беглово;</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д. </w:t>
      </w:r>
      <w:r>
        <w:rPr>
          <w:rFonts w:ascii="Times New Roman" w:hAnsi="Times New Roman"/>
          <w:sz w:val="28"/>
          <w:szCs w:val="28"/>
          <w:lang w:eastAsia="ru-RU"/>
        </w:rPr>
        <w:t>Кузьминское</w:t>
      </w:r>
      <w:r w:rsidRPr="005D787B">
        <w:rPr>
          <w:rFonts w:ascii="Times New Roman" w:hAnsi="Times New Roman"/>
          <w:sz w:val="28"/>
          <w:szCs w:val="28"/>
          <w:lang w:eastAsia="ru-RU"/>
        </w:rPr>
        <w:t>;</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д. </w:t>
      </w:r>
      <w:r>
        <w:rPr>
          <w:rFonts w:ascii="Times New Roman" w:hAnsi="Times New Roman"/>
          <w:sz w:val="28"/>
          <w:szCs w:val="28"/>
          <w:lang w:eastAsia="ru-RU"/>
        </w:rPr>
        <w:t>Лебедское</w:t>
      </w:r>
      <w:r w:rsidRPr="005D787B">
        <w:rPr>
          <w:rFonts w:ascii="Times New Roman" w:hAnsi="Times New Roman"/>
          <w:sz w:val="28"/>
          <w:szCs w:val="28"/>
          <w:lang w:eastAsia="ru-RU"/>
        </w:rPr>
        <w:t>;</w:t>
      </w:r>
    </w:p>
    <w:p w:rsidR="00DD68C1"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д. </w:t>
      </w:r>
      <w:r>
        <w:rPr>
          <w:rFonts w:ascii="Times New Roman" w:hAnsi="Times New Roman"/>
          <w:sz w:val="28"/>
          <w:szCs w:val="28"/>
          <w:lang w:eastAsia="ru-RU"/>
        </w:rPr>
        <w:t>Налючи</w:t>
      </w:r>
      <w:r w:rsidRPr="005D787B">
        <w:rPr>
          <w:rFonts w:ascii="Times New Roman" w:hAnsi="Times New Roman"/>
          <w:sz w:val="28"/>
          <w:szCs w:val="28"/>
          <w:lang w:eastAsia="ru-RU"/>
        </w:rPr>
        <w:t>;</w:t>
      </w:r>
    </w:p>
    <w:p w:rsidR="00DD68C1" w:rsidRPr="005D787B" w:rsidRDefault="00DD68C1" w:rsidP="005D787B">
      <w:pPr>
        <w:pStyle w:val="NoSpacing"/>
        <w:jc w:val="both"/>
        <w:rPr>
          <w:rFonts w:ascii="Times New Roman" w:hAnsi="Times New Roman"/>
          <w:sz w:val="28"/>
          <w:szCs w:val="28"/>
          <w:lang w:eastAsia="ru-RU"/>
        </w:rPr>
      </w:pPr>
      <w:r>
        <w:rPr>
          <w:rFonts w:ascii="Times New Roman" w:hAnsi="Times New Roman"/>
          <w:sz w:val="28"/>
          <w:szCs w:val="28"/>
          <w:lang w:eastAsia="ru-RU"/>
        </w:rPr>
        <w:t>- п. Пола;</w:t>
      </w:r>
    </w:p>
    <w:p w:rsidR="00DD68C1"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д. </w:t>
      </w:r>
      <w:r>
        <w:rPr>
          <w:rFonts w:ascii="Times New Roman" w:hAnsi="Times New Roman"/>
          <w:sz w:val="28"/>
          <w:szCs w:val="28"/>
          <w:lang w:eastAsia="ru-RU"/>
        </w:rPr>
        <w:t>Росино</w:t>
      </w:r>
      <w:r w:rsidRPr="005D787B">
        <w:rPr>
          <w:rFonts w:ascii="Times New Roman" w:hAnsi="Times New Roman"/>
          <w:sz w:val="28"/>
          <w:szCs w:val="28"/>
          <w:lang w:eastAsia="ru-RU"/>
        </w:rPr>
        <w:t>;</w:t>
      </w:r>
    </w:p>
    <w:p w:rsidR="00DD68C1" w:rsidRDefault="00DD68C1" w:rsidP="005D787B">
      <w:pPr>
        <w:pStyle w:val="NoSpacing"/>
        <w:jc w:val="both"/>
        <w:rPr>
          <w:rFonts w:ascii="Times New Roman" w:hAnsi="Times New Roman"/>
          <w:sz w:val="28"/>
          <w:szCs w:val="28"/>
          <w:lang w:eastAsia="ru-RU"/>
        </w:rPr>
      </w:pPr>
      <w:r>
        <w:rPr>
          <w:rFonts w:ascii="Times New Roman" w:hAnsi="Times New Roman"/>
          <w:sz w:val="28"/>
          <w:szCs w:val="28"/>
          <w:lang w:eastAsia="ru-RU"/>
        </w:rPr>
        <w:t>- д. Щечково</w:t>
      </w:r>
      <w:r w:rsidRPr="005D787B">
        <w:rPr>
          <w:rFonts w:ascii="Times New Roman" w:hAnsi="Times New Roman"/>
          <w:sz w:val="28"/>
          <w:szCs w:val="28"/>
          <w:lang w:eastAsia="ru-RU"/>
        </w:rPr>
        <w:t>;</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2.5. Общественные кладбища предназначены для погребения умерших (погибших) с учетом их волеизъявления либо по решению специализированной службы по вопросам похоронного дела. Общественные кладбища находятся в ведении Администрации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 и содержатся за счет средств бюджета поселения.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2.6. На общественных кладбищах погребение может осуществляться с учетом вероисповедальных, воинских, и иных обычаев и традиций. В зоне захоронения общественных кладбищ могут быть предусмотрены обособленные земельные участки (зоны) одиночных, </w:t>
      </w:r>
      <w:r>
        <w:rPr>
          <w:rFonts w:ascii="Times New Roman" w:hAnsi="Times New Roman"/>
          <w:sz w:val="28"/>
          <w:szCs w:val="28"/>
          <w:lang w:eastAsia="ru-RU"/>
        </w:rPr>
        <w:t>родственных, семейных (родовых)</w:t>
      </w:r>
      <w:r w:rsidRPr="005D787B">
        <w:rPr>
          <w:rFonts w:ascii="Times New Roman" w:hAnsi="Times New Roman"/>
          <w:sz w:val="28"/>
          <w:szCs w:val="28"/>
          <w:lang w:eastAsia="ru-RU"/>
        </w:rPr>
        <w:t>.</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2.7. Одиночные захоронения - места захоронения, предоставляемые бесплатно на территории общественных кладбищ для погребения одиноких граждан, граждан, при захоронении которых супруг, близкие родственники (дети, родители, </w:t>
      </w:r>
      <w:hyperlink r:id="rId8" w:tooltip="Усыновление" w:history="1">
        <w:r w:rsidRPr="005D787B">
          <w:rPr>
            <w:rFonts w:ascii="Times New Roman" w:hAnsi="Times New Roman"/>
            <w:color w:val="0066CC"/>
            <w:sz w:val="28"/>
            <w:szCs w:val="28"/>
            <w:lang w:eastAsia="ru-RU"/>
          </w:rPr>
          <w:t>усыновленные</w:t>
        </w:r>
      </w:hyperlink>
      <w:r w:rsidRPr="005D787B">
        <w:rPr>
          <w:rFonts w:ascii="Times New Roman" w:hAnsi="Times New Roman"/>
          <w:sz w:val="28"/>
          <w:szCs w:val="28"/>
          <w:lang w:eastAsia="ru-RU"/>
        </w:rPr>
        <w:t>, усыновители, родные братья и родные сестры, внуки, дедушки, бабушки), иные родственники, законные представители умершего (погибшего) или иные лица, взявшие на себя обязанность осуществить погребение умершего (погибшего), (далее также –лицо взявшее на себя обязанность осуществить погребение), не заявило о создании родственного или семейного захоронения, а также граждан, личность которых не установлена органами внутренних дел, или не имеющих супруга, близких родственников, или иных родственников, либо законного представителя или при невозможности ими осуществить погребение.</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Размер предоставляемого участка земли для захоронения в указанном случае составляет </w:t>
      </w:r>
      <w:smartTag w:uri="urn:schemas-microsoft-com:office:smarttags" w:element="metricconverter">
        <w:smartTagPr>
          <w:attr w:name="ProductID" w:val="2,5 кв. м"/>
        </w:smartTagPr>
        <w:r>
          <w:rPr>
            <w:rFonts w:ascii="Times New Roman" w:hAnsi="Times New Roman"/>
            <w:sz w:val="28"/>
            <w:szCs w:val="28"/>
            <w:lang w:eastAsia="ru-RU"/>
          </w:rPr>
          <w:t>2,</w:t>
        </w:r>
        <w:r w:rsidRPr="005D787B">
          <w:rPr>
            <w:rFonts w:ascii="Times New Roman" w:hAnsi="Times New Roman"/>
            <w:sz w:val="28"/>
            <w:szCs w:val="28"/>
            <w:lang w:eastAsia="ru-RU"/>
          </w:rPr>
          <w:t>5 кв. м</w:t>
        </w:r>
      </w:smartTag>
      <w:r w:rsidRPr="005D787B">
        <w:rPr>
          <w:rFonts w:ascii="Times New Roman" w:hAnsi="Times New Roman"/>
          <w:sz w:val="28"/>
          <w:szCs w:val="28"/>
          <w:lang w:eastAsia="ru-RU"/>
        </w:rPr>
        <w:t xml:space="preserve"> (</w:t>
      </w:r>
      <w:smartTag w:uri="urn:schemas-microsoft-com:office:smarttags" w:element="metricconverter">
        <w:smartTagPr>
          <w:attr w:name="ProductID" w:val="2,5 м"/>
        </w:smartTagPr>
        <w:r w:rsidRPr="005D787B">
          <w:rPr>
            <w:rFonts w:ascii="Times New Roman" w:hAnsi="Times New Roman"/>
            <w:sz w:val="28"/>
            <w:szCs w:val="28"/>
            <w:lang w:eastAsia="ru-RU"/>
          </w:rPr>
          <w:t>2</w:t>
        </w:r>
        <w:r>
          <w:rPr>
            <w:rFonts w:ascii="Times New Roman" w:hAnsi="Times New Roman"/>
            <w:sz w:val="28"/>
            <w:szCs w:val="28"/>
            <w:lang w:eastAsia="ru-RU"/>
          </w:rPr>
          <w:t>,5</w:t>
        </w:r>
        <w:r w:rsidRPr="005D787B">
          <w:rPr>
            <w:rFonts w:ascii="Times New Roman" w:hAnsi="Times New Roman"/>
            <w:sz w:val="28"/>
            <w:szCs w:val="28"/>
            <w:lang w:eastAsia="ru-RU"/>
          </w:rPr>
          <w:t xml:space="preserve"> м</w:t>
        </w:r>
      </w:smartTag>
      <w:r w:rsidRPr="005D787B">
        <w:rPr>
          <w:rFonts w:ascii="Times New Roman" w:hAnsi="Times New Roman"/>
          <w:sz w:val="28"/>
          <w:szCs w:val="28"/>
          <w:lang w:eastAsia="ru-RU"/>
        </w:rPr>
        <w:t xml:space="preserve"> х </w:t>
      </w:r>
      <w:smartTag w:uri="urn:schemas-microsoft-com:office:smarttags" w:element="metricconverter">
        <w:smartTagPr>
          <w:attr w:name="ProductID" w:val="1 м"/>
        </w:smartTagPr>
        <w:r>
          <w:rPr>
            <w:rFonts w:ascii="Times New Roman" w:hAnsi="Times New Roman"/>
            <w:sz w:val="28"/>
            <w:szCs w:val="28"/>
            <w:lang w:eastAsia="ru-RU"/>
          </w:rPr>
          <w:t xml:space="preserve">1 </w:t>
        </w:r>
        <w:r w:rsidRPr="005D787B">
          <w:rPr>
            <w:rFonts w:ascii="Times New Roman" w:hAnsi="Times New Roman"/>
            <w:sz w:val="28"/>
            <w:szCs w:val="28"/>
            <w:lang w:eastAsia="ru-RU"/>
          </w:rPr>
          <w:t>м</w:t>
        </w:r>
      </w:smartTag>
      <w:r w:rsidRPr="005D787B">
        <w:rPr>
          <w:rFonts w:ascii="Times New Roman" w:hAnsi="Times New Roman"/>
          <w:sz w:val="28"/>
          <w:szCs w:val="28"/>
          <w:lang w:eastAsia="ru-RU"/>
        </w:rPr>
        <w:t>)</w:t>
      </w:r>
      <w:r>
        <w:rPr>
          <w:rFonts w:ascii="Times New Roman" w:hAnsi="Times New Roman"/>
          <w:sz w:val="28"/>
          <w:szCs w:val="28"/>
          <w:lang w:eastAsia="ru-RU"/>
        </w:rPr>
        <w:t xml:space="preserve"> </w:t>
      </w:r>
      <w:r w:rsidRPr="00045099">
        <w:rPr>
          <w:rFonts w:ascii="Times New Roman" w:hAnsi="Times New Roman"/>
          <w:bCs/>
          <w:i/>
          <w:sz w:val="28"/>
          <w:szCs w:val="28"/>
        </w:rPr>
        <w:t>5 кв.м (</w:t>
      </w:r>
      <w:smartTag w:uri="urn:schemas-microsoft-com:office:smarttags" w:element="metricconverter">
        <w:smartTagPr>
          <w:attr w:name="ProductID" w:val="2 м"/>
        </w:smartTagPr>
        <w:r w:rsidRPr="00045099">
          <w:rPr>
            <w:rFonts w:ascii="Times New Roman" w:hAnsi="Times New Roman"/>
            <w:bCs/>
            <w:i/>
            <w:sz w:val="28"/>
            <w:szCs w:val="28"/>
          </w:rPr>
          <w:t>2 м</w:t>
        </w:r>
      </w:smartTag>
      <w:r w:rsidRPr="00045099">
        <w:rPr>
          <w:rFonts w:ascii="Times New Roman" w:hAnsi="Times New Roman"/>
          <w:bCs/>
          <w:i/>
          <w:sz w:val="28"/>
          <w:szCs w:val="28"/>
        </w:rPr>
        <w:t xml:space="preserve"> х 2,5м)</w:t>
      </w:r>
      <w:r w:rsidRPr="005D787B">
        <w:rPr>
          <w:rFonts w:ascii="Times New Roman" w:hAnsi="Times New Roman"/>
          <w:sz w:val="28"/>
          <w:szCs w:val="28"/>
          <w:lang w:eastAsia="ru-RU"/>
        </w:rPr>
        <w:t>.</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2.8. Родственные захоронения – места захоронения, предоставляемые бесплатно на территории общественных, вероисповедальных кладбищ для погребения умершего таким образом, чтобы гарантировать погребение на этом же месте захоронения супруга или близкого родственника умершего (погибшего). Места родственных захоронений предоставляются непосредственно при погребении умершего, то есть в день обращения в специализированную службу по вопросам похоронного дела с заявлением об оказании услуг по погребению в соответствии с гарантированным перечнем услуг по погребению или в Уполномоченный орган с заявлением о предоставлении места родственного захоронения.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Размер предоставляемого участка земли для родств</w:t>
      </w:r>
      <w:r>
        <w:rPr>
          <w:rFonts w:ascii="Times New Roman" w:hAnsi="Times New Roman"/>
          <w:sz w:val="28"/>
          <w:szCs w:val="28"/>
          <w:lang w:eastAsia="ru-RU"/>
        </w:rPr>
        <w:t xml:space="preserve">енного захоронения составляет </w:t>
      </w:r>
      <w:smartTag w:uri="urn:schemas-microsoft-com:office:smarttags" w:element="metricconverter">
        <w:smartTagPr>
          <w:attr w:name="ProductID" w:val="5 кв. м"/>
        </w:smartTagPr>
        <w:r w:rsidRPr="005D787B">
          <w:rPr>
            <w:rFonts w:ascii="Times New Roman" w:hAnsi="Times New Roman"/>
            <w:sz w:val="28"/>
            <w:szCs w:val="28"/>
            <w:lang w:eastAsia="ru-RU"/>
          </w:rPr>
          <w:t>5 кв. м</w:t>
        </w:r>
      </w:smartTag>
      <w:r w:rsidRPr="005D787B">
        <w:rPr>
          <w:rFonts w:ascii="Times New Roman" w:hAnsi="Times New Roman"/>
          <w:sz w:val="28"/>
          <w:szCs w:val="28"/>
          <w:lang w:eastAsia="ru-RU"/>
        </w:rPr>
        <w:t xml:space="preserve"> ( 2,5м х </w:t>
      </w:r>
      <w:r>
        <w:rPr>
          <w:rFonts w:ascii="Times New Roman" w:hAnsi="Times New Roman"/>
          <w:sz w:val="28"/>
          <w:szCs w:val="28"/>
          <w:lang w:eastAsia="ru-RU"/>
        </w:rPr>
        <w:t>2</w:t>
      </w:r>
      <w:r w:rsidRPr="005D787B">
        <w:rPr>
          <w:rFonts w:ascii="Times New Roman" w:hAnsi="Times New Roman"/>
          <w:sz w:val="28"/>
          <w:szCs w:val="28"/>
          <w:lang w:eastAsia="ru-RU"/>
        </w:rPr>
        <w:t>м)</w:t>
      </w:r>
      <w:r>
        <w:rPr>
          <w:rFonts w:ascii="Times New Roman" w:hAnsi="Times New Roman"/>
          <w:sz w:val="28"/>
          <w:szCs w:val="28"/>
          <w:lang w:eastAsia="ru-RU"/>
        </w:rPr>
        <w:t xml:space="preserve"> </w:t>
      </w:r>
      <w:r w:rsidRPr="00045099">
        <w:rPr>
          <w:rFonts w:ascii="Times New Roman" w:hAnsi="Times New Roman"/>
          <w:bCs/>
          <w:i/>
          <w:sz w:val="28"/>
          <w:szCs w:val="28"/>
        </w:rPr>
        <w:t>7,5 кв.м ( 2,5м х 3м)</w:t>
      </w:r>
      <w:r w:rsidRPr="005D787B">
        <w:rPr>
          <w:rFonts w:ascii="Times New Roman" w:hAnsi="Times New Roman"/>
          <w:sz w:val="28"/>
          <w:szCs w:val="28"/>
          <w:lang w:eastAsia="ru-RU"/>
        </w:rPr>
        <w:t>.</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При предоставлении места родственного захоронения Уполномоченным органом выдается свидетельство о регистрации родственного захоронения (Приложение ).</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2.9. Семейные (родовые) захоронения – места захоронения, предоставляемые на общественных кладбищах для погребения трех и более умерших родственников. Места для создания семейных (родовых) захоронений предоставляются как непосредственно при погребении умершего, так и под будущие захоронения.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Уполномоченный орган принимает решение о предоставлении или об отказе в предоставлении места для создания семейного (родового) захоронения, формирует и ведет реестр семейных (родовых) захоронений в порядке, установленном Администрацией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Размер предоставляемого участка земли для семейного (родового) захоронения составляет </w:t>
      </w:r>
      <w:smartTag w:uri="urn:schemas-microsoft-com:office:smarttags" w:element="metricconverter">
        <w:smartTagPr>
          <w:attr w:name="ProductID" w:val="16 кв. м"/>
        </w:smartTagPr>
        <w:r w:rsidRPr="005D787B">
          <w:rPr>
            <w:rFonts w:ascii="Times New Roman" w:hAnsi="Times New Roman"/>
            <w:sz w:val="28"/>
            <w:szCs w:val="28"/>
            <w:lang w:eastAsia="ru-RU"/>
          </w:rPr>
          <w:t>16 кв. м</w:t>
        </w:r>
      </w:smartTag>
      <w:r w:rsidRPr="005D787B">
        <w:rPr>
          <w:rFonts w:ascii="Times New Roman" w:hAnsi="Times New Roman"/>
          <w:sz w:val="28"/>
          <w:szCs w:val="28"/>
          <w:lang w:eastAsia="ru-RU"/>
        </w:rPr>
        <w:t xml:space="preserve"> (4м х 4м).</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Одновременно с предоставлением места для создания семейного (родового) захоронения Уполномоченным органом оформляется и вручается свидетельство о регистрации семейного (родового) захоронения лицу, на которое зарегистрировано данное место захоронения (Приложение).</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2.1</w:t>
      </w:r>
      <w:r>
        <w:rPr>
          <w:rFonts w:ascii="Times New Roman" w:hAnsi="Times New Roman"/>
          <w:sz w:val="28"/>
          <w:szCs w:val="28"/>
          <w:lang w:eastAsia="ru-RU"/>
        </w:rPr>
        <w:t>0</w:t>
      </w:r>
      <w:r w:rsidRPr="005D787B">
        <w:rPr>
          <w:rFonts w:ascii="Times New Roman" w:hAnsi="Times New Roman"/>
          <w:sz w:val="28"/>
          <w:szCs w:val="28"/>
          <w:lang w:eastAsia="ru-RU"/>
        </w:rPr>
        <w:t>. Братские (общие) захоронения – места захоронения, предоставляемые бесплатно на территории кладбищ для погребения жертв массовых катастроф и иных чрезвычайных ситуаций, личность каждого из которых не установлена, чьи останки сохранились не целиком или не могут быть идентифицированы.</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Размер братского (общего) захоронения и его размещение на территории кладбища определяются в каждом конкретном случае Администрацией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2.1</w:t>
      </w:r>
      <w:r>
        <w:rPr>
          <w:rFonts w:ascii="Times New Roman" w:hAnsi="Times New Roman"/>
          <w:sz w:val="28"/>
          <w:szCs w:val="28"/>
          <w:lang w:eastAsia="ru-RU"/>
        </w:rPr>
        <w:t>1</w:t>
      </w:r>
      <w:r w:rsidRPr="005D787B">
        <w:rPr>
          <w:rFonts w:ascii="Times New Roman" w:hAnsi="Times New Roman"/>
          <w:sz w:val="28"/>
          <w:szCs w:val="28"/>
          <w:lang w:eastAsia="ru-RU"/>
        </w:rPr>
        <w:t>. Каждое захоронение, произведенное на территории кладбища, регистрируется в книге регистрации захоронений (захоронений урн с прахом), а также выдается свидетельство о регистрации захоронения (Приложение ).</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Регистрация захоронений осуществляется при наличии медицинского свидетельства о смерти или свидетельства о смерти, выданного органами ЗАГС, а регистрация захоронения урны с прахом – при наличии свидетельства о смерти, выданного органами ЗАГС, и справки о кремации.</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Формы книг регистрации захоронений (захоронений урн с прахом), свидетельств о регистрации захоронения утверждаются Администрацией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Порядок перерегистрации свидетельств о регистрации захоронения на иных лиц (родственников, близких родственников) устанавливается Администрацией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w:t>
      </w:r>
    </w:p>
    <w:p w:rsidR="00DD68C1" w:rsidRDefault="00DD68C1" w:rsidP="005D787B">
      <w:pPr>
        <w:pStyle w:val="NoSpacing"/>
        <w:jc w:val="both"/>
        <w:rPr>
          <w:rFonts w:ascii="Times New Roman" w:hAnsi="Times New Roman"/>
          <w:b/>
          <w:sz w:val="28"/>
          <w:szCs w:val="28"/>
          <w:lang w:eastAsia="ru-RU"/>
        </w:rPr>
      </w:pPr>
    </w:p>
    <w:p w:rsidR="00DD68C1" w:rsidRPr="005D787B" w:rsidRDefault="00DD68C1" w:rsidP="005D787B">
      <w:pPr>
        <w:pStyle w:val="NoSpacing"/>
        <w:jc w:val="both"/>
        <w:rPr>
          <w:rFonts w:ascii="Times New Roman" w:hAnsi="Times New Roman"/>
          <w:b/>
          <w:sz w:val="28"/>
          <w:szCs w:val="28"/>
          <w:lang w:eastAsia="ru-RU"/>
        </w:rPr>
      </w:pPr>
      <w:r w:rsidRPr="005D787B">
        <w:rPr>
          <w:rFonts w:ascii="Times New Roman" w:hAnsi="Times New Roman"/>
          <w:b/>
          <w:sz w:val="28"/>
          <w:szCs w:val="28"/>
          <w:lang w:eastAsia="ru-RU"/>
        </w:rPr>
        <w:t>3. Установка надмогильных сооружений и их содержание</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3.1. Установка надмогильных сооружений (надгробий) и оград на кладбищах допускается только в границах предоставленных мест захоронения. Устанавливаемые надмогильные сооружения (надгробия) и ограды не должны иметь частей, выступающих за границы мест захоронения или нависающих над соседними. Высота склепа не должна превышать 3 (трех) метров. Надмогильные сооружения (надгробия) и ограды, установленные за пределами мест захоронения, подлежат сносу в порядке, установленном Администрацией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3.2. Монтаж, демонтаж, ремонт, замена надмогильных сооружений (надгробий) и оград осуществляются на основании письменного уведомления Уполномоченного органа при предъявлении лицом,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3.3. Надписи на надмогильных сооружениях (надгробиях) должны соответствовать сведениям о действительно захороненных в данном месте умерших.</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3.4. Срок использования надмогильных сооружений (надгробий) и оград не ограничивается, за исключением случаев признания объекта в установленном порядке ветхим, представляющим угрозу здоровью людей, сохранности соседних мест захоронения.</w:t>
      </w:r>
    </w:p>
    <w:p w:rsidR="00DD68C1" w:rsidRDefault="00DD68C1" w:rsidP="005D787B">
      <w:pPr>
        <w:pStyle w:val="NoSpacing"/>
        <w:jc w:val="both"/>
        <w:rPr>
          <w:rFonts w:ascii="Times New Roman" w:hAnsi="Times New Roman"/>
          <w:b/>
          <w:sz w:val="28"/>
          <w:szCs w:val="28"/>
          <w:lang w:eastAsia="ru-RU"/>
        </w:rPr>
      </w:pPr>
    </w:p>
    <w:p w:rsidR="00DD68C1" w:rsidRPr="005D787B" w:rsidRDefault="00DD68C1" w:rsidP="005D787B">
      <w:pPr>
        <w:pStyle w:val="NoSpacing"/>
        <w:jc w:val="both"/>
        <w:rPr>
          <w:rFonts w:ascii="Times New Roman" w:hAnsi="Times New Roman"/>
          <w:b/>
          <w:sz w:val="28"/>
          <w:szCs w:val="28"/>
          <w:lang w:eastAsia="ru-RU"/>
        </w:rPr>
      </w:pPr>
      <w:r w:rsidRPr="005D787B">
        <w:rPr>
          <w:rFonts w:ascii="Times New Roman" w:hAnsi="Times New Roman"/>
          <w:b/>
          <w:sz w:val="28"/>
          <w:szCs w:val="28"/>
          <w:lang w:eastAsia="ru-RU"/>
        </w:rPr>
        <w:t>4. Правила работы кладбищ</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4.1. Кладбища открыты для посещения </w:t>
      </w:r>
      <w:r>
        <w:rPr>
          <w:rFonts w:ascii="Times New Roman" w:hAnsi="Times New Roman"/>
          <w:sz w:val="28"/>
          <w:szCs w:val="28"/>
          <w:lang w:eastAsia="ru-RU"/>
        </w:rPr>
        <w:t>постоянно</w:t>
      </w:r>
      <w:r w:rsidRPr="005D787B">
        <w:rPr>
          <w:rFonts w:ascii="Times New Roman" w:hAnsi="Times New Roman"/>
          <w:sz w:val="28"/>
          <w:szCs w:val="28"/>
          <w:lang w:eastAsia="ru-RU"/>
        </w:rPr>
        <w:t>.</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4.2. Конкретное время погребения устанавливается при определении места захоронения по согласованию с заявителем.</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4.3. На территории кладбищ посетители должны соблюдать общественный порядок и тишину.</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4.4. Посетители кладбища имеют право:</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устанавливать памятники в соответствии с требованиями настоящего Порядка;</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сажать цветы на могильном участке;</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проезжать на территорию кладбища в случае установки (замены) надмогильных сооружений (памятников, ограды и т. д.);</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другие права, предусмотренные действующим законодательством.</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4.5. На территории кладбища посетителям запрещается:</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портить памятники, оборудование кладбища, засорять территорию;</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ломать зеленые насаждения, рвать цветы, собирать венки;</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выгуливать собак, пасти домашний скот, ловить птиц, собирать грибы;</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разводить костры, добывать песок, глину, резать дерн;</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устанавливать, переделывать и снимать памятники, мемориальные доски и другие надмогильные сооружения без уведомления Уполномоченного органа;</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ездить на </w:t>
      </w:r>
      <w:hyperlink r:id="rId9" w:tooltip="Велосипед" w:history="1">
        <w:r w:rsidRPr="000D2F3D">
          <w:rPr>
            <w:rFonts w:ascii="Times New Roman" w:hAnsi="Times New Roman"/>
            <w:sz w:val="28"/>
            <w:szCs w:val="28"/>
            <w:lang w:eastAsia="ru-RU"/>
          </w:rPr>
          <w:t>велосипедах</w:t>
        </w:r>
      </w:hyperlink>
      <w:r w:rsidRPr="005D787B">
        <w:rPr>
          <w:rFonts w:ascii="Times New Roman" w:hAnsi="Times New Roman"/>
          <w:sz w:val="28"/>
          <w:szCs w:val="28"/>
          <w:lang w:eastAsia="ru-RU"/>
        </w:rPr>
        <w:t>, мопедах, мотоциклах, мотороллерах, автомобилях, лыжах, санях;</w:t>
      </w:r>
    </w:p>
    <w:p w:rsidR="00DD68C1" w:rsidRPr="000D2F3D"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производить раскопку грунта и оставлять </w:t>
      </w:r>
      <w:hyperlink r:id="rId10" w:tooltip="Строительные материалы (портал Pandia.org)" w:history="1">
        <w:r w:rsidRPr="000D2F3D">
          <w:rPr>
            <w:rFonts w:ascii="Times New Roman" w:hAnsi="Times New Roman"/>
            <w:sz w:val="28"/>
            <w:szCs w:val="28"/>
            <w:lang w:eastAsia="ru-RU"/>
          </w:rPr>
          <w:t>строительные материалы</w:t>
        </w:r>
      </w:hyperlink>
      <w:r w:rsidRPr="000D2F3D">
        <w:rPr>
          <w:rFonts w:ascii="Times New Roman" w:hAnsi="Times New Roman"/>
          <w:sz w:val="28"/>
          <w:szCs w:val="28"/>
          <w:lang w:eastAsia="ru-RU"/>
        </w:rPr>
        <w:t>.</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4.6. Обязанность по содержанию и благоустройству кладбищ, а также по содержанию неблагоустроенных (брошенных) могил возлагается на Администрацию </w:t>
      </w:r>
      <w:r>
        <w:rPr>
          <w:rFonts w:ascii="Times New Roman" w:hAnsi="Times New Roman"/>
          <w:sz w:val="28"/>
          <w:szCs w:val="28"/>
          <w:lang w:eastAsia="ru-RU"/>
        </w:rPr>
        <w:t>Полавского</w:t>
      </w:r>
      <w:r w:rsidRPr="005D787B">
        <w:rPr>
          <w:rFonts w:ascii="Times New Roman" w:hAnsi="Times New Roman"/>
          <w:sz w:val="28"/>
          <w:szCs w:val="28"/>
          <w:lang w:eastAsia="ru-RU"/>
        </w:rPr>
        <w:t xml:space="preserve"> сельского поселения.</w:t>
      </w:r>
    </w:p>
    <w:p w:rsidR="00DD68C1" w:rsidRPr="005D787B" w:rsidRDefault="00DD68C1" w:rsidP="00E5492D">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4.7. За нарушение настоящего Порядка виновные лица несут ответственность в соответствии с действующим законодательством.</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BE6871">
      <w:pPr>
        <w:pStyle w:val="NoSpacing"/>
        <w:jc w:val="right"/>
        <w:rPr>
          <w:rFonts w:ascii="Times New Roman" w:hAnsi="Times New Roman"/>
          <w:sz w:val="28"/>
          <w:szCs w:val="28"/>
          <w:lang w:eastAsia="ru-RU"/>
        </w:rPr>
      </w:pPr>
    </w:p>
    <w:p w:rsidR="00DD68C1" w:rsidRPr="005D787B" w:rsidRDefault="00DD68C1" w:rsidP="00BE6871">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Приложение </w:t>
      </w:r>
    </w:p>
    <w:p w:rsidR="00DD68C1" w:rsidRPr="005D787B" w:rsidRDefault="00DD68C1" w:rsidP="002A2B7F">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к Порядку </w:t>
      </w:r>
      <w:r>
        <w:rPr>
          <w:rFonts w:ascii="Times New Roman" w:hAnsi="Times New Roman"/>
          <w:sz w:val="28"/>
          <w:szCs w:val="28"/>
          <w:lang w:eastAsia="ru-RU"/>
        </w:rPr>
        <w:t>захоронения</w:t>
      </w:r>
    </w:p>
    <w:p w:rsidR="00DD68C1" w:rsidRPr="005D787B" w:rsidRDefault="00DD68C1" w:rsidP="002A2B7F">
      <w:pPr>
        <w:pStyle w:val="NoSpacing"/>
        <w:jc w:val="right"/>
        <w:rPr>
          <w:rFonts w:ascii="Times New Roman" w:hAnsi="Times New Roman"/>
          <w:sz w:val="28"/>
          <w:szCs w:val="28"/>
          <w:lang w:eastAsia="ru-RU"/>
        </w:rPr>
      </w:pPr>
      <w:r>
        <w:rPr>
          <w:rFonts w:ascii="Times New Roman" w:hAnsi="Times New Roman"/>
          <w:sz w:val="28"/>
          <w:szCs w:val="28"/>
          <w:lang w:eastAsia="ru-RU"/>
        </w:rPr>
        <w:t xml:space="preserve">на </w:t>
      </w:r>
      <w:r w:rsidRPr="005D787B">
        <w:rPr>
          <w:rFonts w:ascii="Times New Roman" w:hAnsi="Times New Roman"/>
          <w:sz w:val="28"/>
          <w:szCs w:val="28"/>
          <w:lang w:eastAsia="ru-RU"/>
        </w:rPr>
        <w:t>общественных кладбищ</w:t>
      </w:r>
      <w:r>
        <w:rPr>
          <w:rFonts w:ascii="Times New Roman" w:hAnsi="Times New Roman"/>
          <w:sz w:val="28"/>
          <w:szCs w:val="28"/>
          <w:lang w:eastAsia="ru-RU"/>
        </w:rPr>
        <w:t>ах</w:t>
      </w:r>
    </w:p>
    <w:p w:rsidR="00DD68C1" w:rsidRPr="005D787B" w:rsidRDefault="00DD68C1" w:rsidP="002A2B7F">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на территории </w:t>
      </w:r>
      <w:r>
        <w:rPr>
          <w:rFonts w:ascii="Times New Roman" w:hAnsi="Times New Roman"/>
          <w:sz w:val="28"/>
          <w:szCs w:val="28"/>
          <w:lang w:eastAsia="ru-RU"/>
        </w:rPr>
        <w:t>Полавского</w:t>
      </w:r>
    </w:p>
    <w:p w:rsidR="00DD68C1" w:rsidRPr="005D787B" w:rsidRDefault="00DD68C1" w:rsidP="002A2B7F">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сельского поселения</w:t>
      </w:r>
    </w:p>
    <w:p w:rsidR="00DD68C1" w:rsidRPr="005D787B" w:rsidRDefault="00DD68C1" w:rsidP="002A2B7F">
      <w:pPr>
        <w:pStyle w:val="NoSpacing"/>
        <w:jc w:val="right"/>
        <w:rPr>
          <w:rFonts w:ascii="Times New Roman" w:hAnsi="Times New Roman"/>
          <w:sz w:val="28"/>
          <w:szCs w:val="28"/>
          <w:lang w:eastAsia="ru-RU"/>
        </w:rPr>
      </w:pPr>
    </w:p>
    <w:p w:rsidR="00DD68C1" w:rsidRDefault="00DD68C1" w:rsidP="00BE6871">
      <w:pPr>
        <w:pStyle w:val="NoSpacing"/>
        <w:jc w:val="center"/>
        <w:rPr>
          <w:rFonts w:ascii="Times New Roman" w:hAnsi="Times New Roman"/>
          <w:sz w:val="28"/>
          <w:szCs w:val="28"/>
          <w:lang w:eastAsia="ru-RU"/>
        </w:rPr>
      </w:pPr>
    </w:p>
    <w:p w:rsidR="00DD68C1" w:rsidRDefault="00DD68C1" w:rsidP="00BE6871">
      <w:pPr>
        <w:pStyle w:val="NoSpacing"/>
        <w:jc w:val="center"/>
        <w:rPr>
          <w:rFonts w:ascii="Times New Roman" w:hAnsi="Times New Roman"/>
          <w:b/>
          <w:sz w:val="28"/>
          <w:szCs w:val="28"/>
          <w:lang w:eastAsia="ru-RU"/>
        </w:rPr>
      </w:pPr>
    </w:p>
    <w:p w:rsidR="00DD68C1" w:rsidRPr="001F6D7D" w:rsidRDefault="00DD68C1" w:rsidP="00BE6871">
      <w:pPr>
        <w:pStyle w:val="NoSpacing"/>
        <w:jc w:val="center"/>
        <w:rPr>
          <w:rFonts w:ascii="Times New Roman" w:hAnsi="Times New Roman"/>
          <w:b/>
          <w:sz w:val="28"/>
          <w:szCs w:val="28"/>
          <w:lang w:eastAsia="ru-RU"/>
        </w:rPr>
      </w:pPr>
      <w:r w:rsidRPr="001F6D7D">
        <w:rPr>
          <w:rFonts w:ascii="Times New Roman" w:hAnsi="Times New Roman"/>
          <w:b/>
          <w:sz w:val="28"/>
          <w:szCs w:val="28"/>
          <w:lang w:eastAsia="ru-RU"/>
        </w:rPr>
        <w:t>СВИДЕТЕЛЬСТВО</w:t>
      </w:r>
    </w:p>
    <w:p w:rsidR="00DD68C1" w:rsidRPr="001F6D7D" w:rsidRDefault="00DD68C1" w:rsidP="00BE6871">
      <w:pPr>
        <w:pStyle w:val="NoSpacing"/>
        <w:jc w:val="center"/>
        <w:rPr>
          <w:rFonts w:ascii="Times New Roman" w:hAnsi="Times New Roman"/>
          <w:b/>
          <w:sz w:val="28"/>
          <w:szCs w:val="28"/>
          <w:lang w:eastAsia="ru-RU"/>
        </w:rPr>
      </w:pPr>
      <w:r w:rsidRPr="001F6D7D">
        <w:rPr>
          <w:rFonts w:ascii="Times New Roman" w:hAnsi="Times New Roman"/>
          <w:b/>
          <w:sz w:val="28"/>
          <w:szCs w:val="28"/>
          <w:lang w:eastAsia="ru-RU"/>
        </w:rPr>
        <w:t>О РЕГИСТРАЦИИ РОДСТВЕННОГО ЗАХОРОНЕНИЯ</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_____ </w:t>
      </w:r>
      <w:r>
        <w:rPr>
          <w:rFonts w:ascii="Times New Roman" w:hAnsi="Times New Roman"/>
          <w:sz w:val="28"/>
          <w:szCs w:val="28"/>
          <w:lang w:eastAsia="ru-RU"/>
        </w:rPr>
        <w:t xml:space="preserve">                                                         </w:t>
      </w:r>
      <w:r w:rsidRPr="005D787B">
        <w:rPr>
          <w:rFonts w:ascii="Times New Roman" w:hAnsi="Times New Roman"/>
          <w:sz w:val="28"/>
          <w:szCs w:val="28"/>
          <w:lang w:eastAsia="ru-RU"/>
        </w:rPr>
        <w:t>от</w:t>
      </w:r>
      <w:r>
        <w:rPr>
          <w:rFonts w:ascii="Times New Roman" w:hAnsi="Times New Roman"/>
          <w:sz w:val="28"/>
          <w:szCs w:val="28"/>
          <w:lang w:eastAsia="ru-RU"/>
        </w:rPr>
        <w:t xml:space="preserve"> </w:t>
      </w:r>
      <w:r w:rsidRPr="005D787B">
        <w:rPr>
          <w:rFonts w:ascii="Times New Roman" w:hAnsi="Times New Roman"/>
          <w:sz w:val="28"/>
          <w:szCs w:val="28"/>
          <w:lang w:eastAsia="ru-RU"/>
        </w:rPr>
        <w:t>«_____» ___________ 20___г.</w:t>
      </w: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гр.__________________________________________</w:t>
      </w:r>
      <w:r>
        <w:rPr>
          <w:rFonts w:ascii="Times New Roman" w:hAnsi="Times New Roman"/>
          <w:sz w:val="28"/>
          <w:szCs w:val="28"/>
          <w:lang w:eastAsia="ru-RU"/>
        </w:rPr>
        <w:t>__________________</w:t>
      </w:r>
    </w:p>
    <w:p w:rsidR="00DD68C1" w:rsidRDefault="00DD68C1" w:rsidP="001F6D7D">
      <w:pPr>
        <w:pStyle w:val="NoSpacing"/>
        <w:jc w:val="center"/>
        <w:rPr>
          <w:rFonts w:ascii="Times New Roman" w:hAnsi="Times New Roman"/>
          <w:sz w:val="20"/>
          <w:szCs w:val="20"/>
          <w:lang w:eastAsia="ru-RU"/>
        </w:rPr>
      </w:pPr>
      <w:r w:rsidRPr="001F6D7D">
        <w:rPr>
          <w:rFonts w:ascii="Times New Roman" w:hAnsi="Times New Roman"/>
          <w:sz w:val="20"/>
          <w:szCs w:val="20"/>
          <w:lang w:eastAsia="ru-RU"/>
        </w:rPr>
        <w:t>(фамилия, имя, отчество)</w:t>
      </w:r>
    </w:p>
    <w:p w:rsidR="00DD68C1" w:rsidRPr="001F6D7D" w:rsidRDefault="00DD68C1" w:rsidP="001F6D7D">
      <w:pPr>
        <w:pStyle w:val="NoSpacing"/>
        <w:jc w:val="center"/>
        <w:rPr>
          <w:rFonts w:ascii="Times New Roman" w:hAnsi="Times New Roman"/>
          <w:sz w:val="20"/>
          <w:szCs w:val="20"/>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о регистрации родственного захоронения_______________________</w:t>
      </w:r>
      <w:r>
        <w:rPr>
          <w:rFonts w:ascii="Times New Roman" w:hAnsi="Times New Roman"/>
          <w:sz w:val="28"/>
          <w:szCs w:val="28"/>
          <w:lang w:eastAsia="ru-RU"/>
        </w:rPr>
        <w:t>______</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__________________________________________________________________</w:t>
      </w:r>
    </w:p>
    <w:p w:rsidR="00DD68C1" w:rsidRDefault="00DD68C1" w:rsidP="001F6D7D">
      <w:pPr>
        <w:pStyle w:val="NoSpacing"/>
        <w:jc w:val="center"/>
        <w:rPr>
          <w:rFonts w:ascii="Times New Roman" w:hAnsi="Times New Roman"/>
          <w:sz w:val="20"/>
          <w:szCs w:val="20"/>
          <w:lang w:eastAsia="ru-RU"/>
        </w:rPr>
      </w:pPr>
      <w:r w:rsidRPr="001F6D7D">
        <w:rPr>
          <w:rFonts w:ascii="Times New Roman" w:hAnsi="Times New Roman"/>
          <w:sz w:val="20"/>
          <w:szCs w:val="20"/>
          <w:lang w:eastAsia="ru-RU"/>
        </w:rPr>
        <w:t>( фамилия, имя, отчество, дата смерти)</w:t>
      </w:r>
    </w:p>
    <w:p w:rsidR="00DD68C1" w:rsidRPr="001F6D7D" w:rsidRDefault="00DD68C1" w:rsidP="001F6D7D">
      <w:pPr>
        <w:pStyle w:val="NoSpacing"/>
        <w:jc w:val="center"/>
        <w:rPr>
          <w:rFonts w:ascii="Times New Roman" w:hAnsi="Times New Roman"/>
          <w:sz w:val="20"/>
          <w:szCs w:val="20"/>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на ________________________________________________________________</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__________________________________________________________________</w:t>
      </w:r>
    </w:p>
    <w:p w:rsidR="00DD68C1" w:rsidRDefault="00DD68C1" w:rsidP="001F6D7D">
      <w:pPr>
        <w:pStyle w:val="NoSpacing"/>
        <w:jc w:val="center"/>
        <w:rPr>
          <w:rFonts w:ascii="Times New Roman" w:hAnsi="Times New Roman"/>
          <w:sz w:val="20"/>
          <w:szCs w:val="20"/>
          <w:lang w:eastAsia="ru-RU"/>
        </w:rPr>
      </w:pPr>
      <w:r w:rsidRPr="001F6D7D">
        <w:rPr>
          <w:rFonts w:ascii="Times New Roman" w:hAnsi="Times New Roman"/>
          <w:sz w:val="20"/>
          <w:szCs w:val="20"/>
          <w:lang w:eastAsia="ru-RU"/>
        </w:rPr>
        <w:t>(наименование, адрес кладбища)</w:t>
      </w:r>
    </w:p>
    <w:p w:rsidR="00DD68C1" w:rsidRPr="001F6D7D" w:rsidRDefault="00DD68C1" w:rsidP="001F6D7D">
      <w:pPr>
        <w:pStyle w:val="NoSpacing"/>
        <w:jc w:val="center"/>
        <w:rPr>
          <w:rFonts w:ascii="Times New Roman" w:hAnsi="Times New Roman"/>
          <w:sz w:val="20"/>
          <w:szCs w:val="20"/>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Уполномоченный исполнительный орган</w:t>
      </w:r>
      <w:r>
        <w:rPr>
          <w:rFonts w:ascii="Times New Roman" w:hAnsi="Times New Roman"/>
          <w:sz w:val="28"/>
          <w:szCs w:val="28"/>
          <w:lang w:eastAsia="ru-RU"/>
        </w:rPr>
        <w:t xml:space="preserve"> </w:t>
      </w:r>
      <w:r w:rsidRPr="005D787B">
        <w:rPr>
          <w:rFonts w:ascii="Times New Roman" w:hAnsi="Times New Roman"/>
          <w:sz w:val="28"/>
          <w:szCs w:val="28"/>
          <w:lang w:eastAsia="ru-RU"/>
        </w:rPr>
        <w:t>в сфере погребения и похоронного дела_________________________________________________________________________________________________________________________________</w:t>
      </w:r>
    </w:p>
    <w:p w:rsidR="00DD68C1" w:rsidRPr="001F6D7D" w:rsidRDefault="00DD68C1" w:rsidP="001F6D7D">
      <w:pPr>
        <w:pStyle w:val="NoSpacing"/>
        <w:jc w:val="center"/>
        <w:rPr>
          <w:rFonts w:ascii="Times New Roman" w:hAnsi="Times New Roman"/>
          <w:sz w:val="20"/>
          <w:szCs w:val="20"/>
          <w:lang w:eastAsia="ru-RU"/>
        </w:rPr>
      </w:pPr>
      <w:r w:rsidRPr="001F6D7D">
        <w:rPr>
          <w:rFonts w:ascii="Times New Roman" w:hAnsi="Times New Roman"/>
          <w:sz w:val="20"/>
          <w:szCs w:val="20"/>
          <w:lang w:eastAsia="ru-RU"/>
        </w:rPr>
        <w:t>(наименование (должность), фамилия, инициалы)</w:t>
      </w: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Подпись:________________</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м. п.</w:t>
      </w: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«______»___________________20_____г.</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Pr="005D787B" w:rsidRDefault="00DD68C1" w:rsidP="001F6D7D">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Приложение </w:t>
      </w:r>
    </w:p>
    <w:p w:rsidR="00DD68C1" w:rsidRPr="005D787B" w:rsidRDefault="00DD68C1" w:rsidP="001F6D7D">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к Порядку </w:t>
      </w:r>
      <w:r>
        <w:rPr>
          <w:rFonts w:ascii="Times New Roman" w:hAnsi="Times New Roman"/>
          <w:sz w:val="28"/>
          <w:szCs w:val="28"/>
          <w:lang w:eastAsia="ru-RU"/>
        </w:rPr>
        <w:t>захоронения</w:t>
      </w:r>
    </w:p>
    <w:p w:rsidR="00DD68C1" w:rsidRPr="005D787B" w:rsidRDefault="00DD68C1" w:rsidP="001F6D7D">
      <w:pPr>
        <w:pStyle w:val="NoSpacing"/>
        <w:jc w:val="right"/>
        <w:rPr>
          <w:rFonts w:ascii="Times New Roman" w:hAnsi="Times New Roman"/>
          <w:sz w:val="28"/>
          <w:szCs w:val="28"/>
          <w:lang w:eastAsia="ru-RU"/>
        </w:rPr>
      </w:pPr>
      <w:r>
        <w:rPr>
          <w:rFonts w:ascii="Times New Roman" w:hAnsi="Times New Roman"/>
          <w:sz w:val="28"/>
          <w:szCs w:val="28"/>
          <w:lang w:eastAsia="ru-RU"/>
        </w:rPr>
        <w:t xml:space="preserve">на </w:t>
      </w:r>
      <w:r w:rsidRPr="005D787B">
        <w:rPr>
          <w:rFonts w:ascii="Times New Roman" w:hAnsi="Times New Roman"/>
          <w:sz w:val="28"/>
          <w:szCs w:val="28"/>
          <w:lang w:eastAsia="ru-RU"/>
        </w:rPr>
        <w:t>общественных кладбищ</w:t>
      </w:r>
      <w:r>
        <w:rPr>
          <w:rFonts w:ascii="Times New Roman" w:hAnsi="Times New Roman"/>
          <w:sz w:val="28"/>
          <w:szCs w:val="28"/>
          <w:lang w:eastAsia="ru-RU"/>
        </w:rPr>
        <w:t>ах</w:t>
      </w:r>
    </w:p>
    <w:p w:rsidR="00DD68C1" w:rsidRPr="005D787B" w:rsidRDefault="00DD68C1" w:rsidP="001F6D7D">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на территории </w:t>
      </w:r>
      <w:r>
        <w:rPr>
          <w:rFonts w:ascii="Times New Roman" w:hAnsi="Times New Roman"/>
          <w:sz w:val="28"/>
          <w:szCs w:val="28"/>
          <w:lang w:eastAsia="ru-RU"/>
        </w:rPr>
        <w:t>Полавского</w:t>
      </w:r>
    </w:p>
    <w:p w:rsidR="00DD68C1" w:rsidRPr="005D787B" w:rsidRDefault="00DD68C1" w:rsidP="001F6D7D">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сельского поселения</w:t>
      </w:r>
    </w:p>
    <w:p w:rsidR="00DD68C1" w:rsidRPr="001F6D7D" w:rsidRDefault="00DD68C1" w:rsidP="00BE6871">
      <w:pPr>
        <w:pStyle w:val="NoSpacing"/>
        <w:jc w:val="center"/>
        <w:rPr>
          <w:rFonts w:ascii="Times New Roman" w:hAnsi="Times New Roman"/>
          <w:b/>
          <w:sz w:val="28"/>
          <w:szCs w:val="28"/>
          <w:lang w:eastAsia="ru-RU"/>
        </w:rPr>
      </w:pPr>
    </w:p>
    <w:p w:rsidR="00DD68C1" w:rsidRDefault="00DD68C1" w:rsidP="00BE6871">
      <w:pPr>
        <w:pStyle w:val="NoSpacing"/>
        <w:jc w:val="center"/>
        <w:rPr>
          <w:rFonts w:ascii="Times New Roman" w:hAnsi="Times New Roman"/>
          <w:b/>
          <w:sz w:val="28"/>
          <w:szCs w:val="28"/>
          <w:lang w:eastAsia="ru-RU"/>
        </w:rPr>
      </w:pPr>
    </w:p>
    <w:p w:rsidR="00DD68C1" w:rsidRPr="001F6D7D" w:rsidRDefault="00DD68C1" w:rsidP="00BE6871">
      <w:pPr>
        <w:pStyle w:val="NoSpacing"/>
        <w:jc w:val="center"/>
        <w:rPr>
          <w:rFonts w:ascii="Times New Roman" w:hAnsi="Times New Roman"/>
          <w:b/>
          <w:sz w:val="28"/>
          <w:szCs w:val="28"/>
          <w:lang w:eastAsia="ru-RU"/>
        </w:rPr>
      </w:pPr>
      <w:r w:rsidRPr="001F6D7D">
        <w:rPr>
          <w:rFonts w:ascii="Times New Roman" w:hAnsi="Times New Roman"/>
          <w:b/>
          <w:sz w:val="28"/>
          <w:szCs w:val="28"/>
          <w:lang w:eastAsia="ru-RU"/>
        </w:rPr>
        <w:t>СВИДЕТЕЛЬСТВО</w:t>
      </w:r>
    </w:p>
    <w:p w:rsidR="00DD68C1" w:rsidRPr="001F6D7D" w:rsidRDefault="00DD68C1" w:rsidP="00BE6871">
      <w:pPr>
        <w:pStyle w:val="NoSpacing"/>
        <w:jc w:val="center"/>
        <w:rPr>
          <w:rFonts w:ascii="Times New Roman" w:hAnsi="Times New Roman"/>
          <w:b/>
          <w:sz w:val="28"/>
          <w:szCs w:val="28"/>
          <w:lang w:eastAsia="ru-RU"/>
        </w:rPr>
      </w:pPr>
      <w:r w:rsidRPr="001F6D7D">
        <w:rPr>
          <w:rFonts w:ascii="Times New Roman" w:hAnsi="Times New Roman"/>
          <w:b/>
          <w:sz w:val="28"/>
          <w:szCs w:val="28"/>
          <w:lang w:eastAsia="ru-RU"/>
        </w:rPr>
        <w:t>О РЕГИСТРАЦИИ СЕМЕЙНОГО (РОДОВОГО) ЗАХОРОНЕНИЯ</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_____ </w:t>
      </w:r>
      <w:r>
        <w:rPr>
          <w:rFonts w:ascii="Times New Roman" w:hAnsi="Times New Roman"/>
          <w:sz w:val="28"/>
          <w:szCs w:val="28"/>
          <w:lang w:eastAsia="ru-RU"/>
        </w:rPr>
        <w:t xml:space="preserve">                                                          </w:t>
      </w:r>
      <w:r w:rsidRPr="005D787B">
        <w:rPr>
          <w:rFonts w:ascii="Times New Roman" w:hAnsi="Times New Roman"/>
          <w:sz w:val="28"/>
          <w:szCs w:val="28"/>
          <w:lang w:eastAsia="ru-RU"/>
        </w:rPr>
        <w:t>от</w:t>
      </w:r>
      <w:r>
        <w:rPr>
          <w:rFonts w:ascii="Times New Roman" w:hAnsi="Times New Roman"/>
          <w:sz w:val="28"/>
          <w:szCs w:val="28"/>
          <w:lang w:eastAsia="ru-RU"/>
        </w:rPr>
        <w:t xml:space="preserve"> </w:t>
      </w:r>
      <w:r w:rsidRPr="005D787B">
        <w:rPr>
          <w:rFonts w:ascii="Times New Roman" w:hAnsi="Times New Roman"/>
          <w:sz w:val="28"/>
          <w:szCs w:val="28"/>
          <w:lang w:eastAsia="ru-RU"/>
        </w:rPr>
        <w:t>«_____» ___________ 20___г.</w:t>
      </w: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гр. _____________________________________</w:t>
      </w:r>
      <w:r>
        <w:rPr>
          <w:rFonts w:ascii="Times New Roman" w:hAnsi="Times New Roman"/>
          <w:sz w:val="28"/>
          <w:szCs w:val="28"/>
          <w:lang w:eastAsia="ru-RU"/>
        </w:rPr>
        <w:t>________________________</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__________________________________________________________________</w:t>
      </w:r>
    </w:p>
    <w:p w:rsidR="00DD68C1" w:rsidRDefault="00DD68C1" w:rsidP="001F6D7D">
      <w:pPr>
        <w:pStyle w:val="NoSpacing"/>
        <w:jc w:val="center"/>
        <w:rPr>
          <w:rFonts w:ascii="Times New Roman" w:hAnsi="Times New Roman"/>
          <w:sz w:val="20"/>
          <w:szCs w:val="20"/>
          <w:lang w:eastAsia="ru-RU"/>
        </w:rPr>
      </w:pPr>
      <w:r w:rsidRPr="001F6D7D">
        <w:rPr>
          <w:rFonts w:ascii="Times New Roman" w:hAnsi="Times New Roman"/>
          <w:sz w:val="20"/>
          <w:szCs w:val="20"/>
          <w:lang w:eastAsia="ru-RU"/>
        </w:rPr>
        <w:t>(фамилия, имя, отчество лица, на которое зарегистрировано семейное (родовое) захоронение)</w:t>
      </w:r>
    </w:p>
    <w:p w:rsidR="00DD68C1" w:rsidRPr="001F6D7D" w:rsidRDefault="00DD68C1" w:rsidP="001F6D7D">
      <w:pPr>
        <w:pStyle w:val="NoSpacing"/>
        <w:jc w:val="center"/>
        <w:rPr>
          <w:rFonts w:ascii="Times New Roman" w:hAnsi="Times New Roman"/>
          <w:sz w:val="20"/>
          <w:szCs w:val="20"/>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размер семейного (родового) захоронения_________________________ кв. м.</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на ______________________________________________________________</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__________________________________________________________________</w:t>
      </w:r>
    </w:p>
    <w:p w:rsidR="00DD68C1" w:rsidRDefault="00DD68C1" w:rsidP="001F6D7D">
      <w:pPr>
        <w:pStyle w:val="NoSpacing"/>
        <w:jc w:val="center"/>
        <w:rPr>
          <w:rFonts w:ascii="Times New Roman" w:hAnsi="Times New Roman"/>
          <w:sz w:val="20"/>
          <w:szCs w:val="20"/>
          <w:lang w:eastAsia="ru-RU"/>
        </w:rPr>
      </w:pPr>
      <w:r w:rsidRPr="001F6D7D">
        <w:rPr>
          <w:rFonts w:ascii="Times New Roman" w:hAnsi="Times New Roman"/>
          <w:sz w:val="20"/>
          <w:szCs w:val="20"/>
          <w:lang w:eastAsia="ru-RU"/>
        </w:rPr>
        <w:t>(наименование, адрес кладбища)</w:t>
      </w:r>
    </w:p>
    <w:p w:rsidR="00DD68C1" w:rsidRDefault="00DD68C1" w:rsidP="001F6D7D">
      <w:pPr>
        <w:pStyle w:val="NoSpacing"/>
        <w:jc w:val="center"/>
        <w:rPr>
          <w:rFonts w:ascii="Times New Roman" w:hAnsi="Times New Roman"/>
          <w:sz w:val="20"/>
          <w:szCs w:val="20"/>
          <w:lang w:eastAsia="ru-RU"/>
        </w:rPr>
      </w:pPr>
    </w:p>
    <w:p w:rsidR="00DD68C1"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Уполномоченный исполнительный орган</w:t>
      </w:r>
      <w:r>
        <w:rPr>
          <w:rFonts w:ascii="Times New Roman" w:hAnsi="Times New Roman"/>
          <w:sz w:val="28"/>
          <w:szCs w:val="28"/>
          <w:lang w:eastAsia="ru-RU"/>
        </w:rPr>
        <w:t xml:space="preserve"> </w:t>
      </w:r>
      <w:r w:rsidRPr="005D787B">
        <w:rPr>
          <w:rFonts w:ascii="Times New Roman" w:hAnsi="Times New Roman"/>
          <w:sz w:val="28"/>
          <w:szCs w:val="28"/>
          <w:lang w:eastAsia="ru-RU"/>
        </w:rPr>
        <w:t>в сфере погребения и похоронного дела__________________________________________________</w:t>
      </w:r>
      <w:r>
        <w:rPr>
          <w:rFonts w:ascii="Times New Roman" w:hAnsi="Times New Roman"/>
          <w:sz w:val="28"/>
          <w:szCs w:val="28"/>
          <w:lang w:eastAsia="ru-RU"/>
        </w:rPr>
        <w:t xml:space="preserve">_________ </w:t>
      </w:r>
    </w:p>
    <w:p w:rsidR="00DD68C1" w:rsidRPr="005D787B" w:rsidRDefault="00DD68C1" w:rsidP="005D787B">
      <w:pPr>
        <w:pStyle w:val="NoSpacing"/>
        <w:jc w:val="both"/>
        <w:rPr>
          <w:rFonts w:ascii="Times New Roman" w:hAnsi="Times New Roman"/>
          <w:sz w:val="28"/>
          <w:szCs w:val="28"/>
          <w:lang w:eastAsia="ru-RU"/>
        </w:rPr>
      </w:pPr>
      <w:r>
        <w:rPr>
          <w:rFonts w:ascii="Times New Roman" w:hAnsi="Times New Roman"/>
          <w:sz w:val="28"/>
          <w:szCs w:val="28"/>
          <w:lang w:eastAsia="ru-RU"/>
        </w:rPr>
        <w:t>_______________________________________________________________</w:t>
      </w:r>
    </w:p>
    <w:p w:rsidR="00DD68C1" w:rsidRPr="001F6D7D" w:rsidRDefault="00DD68C1" w:rsidP="001F6D7D">
      <w:pPr>
        <w:pStyle w:val="NoSpacing"/>
        <w:jc w:val="center"/>
        <w:rPr>
          <w:rFonts w:ascii="Times New Roman" w:hAnsi="Times New Roman"/>
          <w:vanish/>
          <w:sz w:val="20"/>
          <w:szCs w:val="20"/>
          <w:lang w:eastAsia="ru-RU"/>
        </w:rPr>
      </w:pPr>
    </w:p>
    <w:p w:rsidR="00DD68C1" w:rsidRPr="001F6D7D" w:rsidRDefault="00DD68C1" w:rsidP="001F6D7D">
      <w:pPr>
        <w:pStyle w:val="NoSpacing"/>
        <w:jc w:val="center"/>
        <w:rPr>
          <w:rFonts w:ascii="Times New Roman" w:hAnsi="Times New Roman"/>
          <w:vanish/>
          <w:sz w:val="20"/>
          <w:szCs w:val="20"/>
          <w:lang w:eastAsia="ru-RU"/>
        </w:rPr>
      </w:pPr>
    </w:p>
    <w:p w:rsidR="00DD68C1" w:rsidRPr="001F6D7D" w:rsidRDefault="00DD68C1" w:rsidP="001F6D7D">
      <w:pPr>
        <w:pStyle w:val="NoSpacing"/>
        <w:jc w:val="center"/>
        <w:rPr>
          <w:rFonts w:ascii="Times New Roman" w:hAnsi="Times New Roman"/>
          <w:sz w:val="20"/>
          <w:szCs w:val="20"/>
          <w:lang w:eastAsia="ru-RU"/>
        </w:rPr>
      </w:pPr>
      <w:r w:rsidRPr="001F6D7D">
        <w:rPr>
          <w:rFonts w:ascii="Times New Roman" w:hAnsi="Times New Roman"/>
          <w:sz w:val="20"/>
          <w:szCs w:val="20"/>
          <w:lang w:eastAsia="ru-RU"/>
        </w:rPr>
        <w:t>(наименование (должность), фамилия, инициалы)</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Подпись:________________</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м. п.</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«______»___________________20_____г.</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Pr="005D787B" w:rsidRDefault="00DD68C1" w:rsidP="001F6D7D">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Приложение </w:t>
      </w:r>
    </w:p>
    <w:p w:rsidR="00DD68C1" w:rsidRPr="005D787B" w:rsidRDefault="00DD68C1" w:rsidP="002A2B7F">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к Порядку </w:t>
      </w:r>
      <w:r>
        <w:rPr>
          <w:rFonts w:ascii="Times New Roman" w:hAnsi="Times New Roman"/>
          <w:sz w:val="28"/>
          <w:szCs w:val="28"/>
          <w:lang w:eastAsia="ru-RU"/>
        </w:rPr>
        <w:t>захоронения</w:t>
      </w:r>
    </w:p>
    <w:p w:rsidR="00DD68C1" w:rsidRPr="005D787B" w:rsidRDefault="00DD68C1" w:rsidP="002A2B7F">
      <w:pPr>
        <w:pStyle w:val="NoSpacing"/>
        <w:jc w:val="right"/>
        <w:rPr>
          <w:rFonts w:ascii="Times New Roman" w:hAnsi="Times New Roman"/>
          <w:sz w:val="28"/>
          <w:szCs w:val="28"/>
          <w:lang w:eastAsia="ru-RU"/>
        </w:rPr>
      </w:pPr>
      <w:r>
        <w:rPr>
          <w:rFonts w:ascii="Times New Roman" w:hAnsi="Times New Roman"/>
          <w:sz w:val="28"/>
          <w:szCs w:val="28"/>
          <w:lang w:eastAsia="ru-RU"/>
        </w:rPr>
        <w:t xml:space="preserve">на </w:t>
      </w:r>
      <w:r w:rsidRPr="005D787B">
        <w:rPr>
          <w:rFonts w:ascii="Times New Roman" w:hAnsi="Times New Roman"/>
          <w:sz w:val="28"/>
          <w:szCs w:val="28"/>
          <w:lang w:eastAsia="ru-RU"/>
        </w:rPr>
        <w:t>общественных кладбищ</w:t>
      </w:r>
      <w:r>
        <w:rPr>
          <w:rFonts w:ascii="Times New Roman" w:hAnsi="Times New Roman"/>
          <w:sz w:val="28"/>
          <w:szCs w:val="28"/>
          <w:lang w:eastAsia="ru-RU"/>
        </w:rPr>
        <w:t>ах</w:t>
      </w:r>
    </w:p>
    <w:p w:rsidR="00DD68C1" w:rsidRPr="005D787B" w:rsidRDefault="00DD68C1" w:rsidP="002A2B7F">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на территории </w:t>
      </w:r>
      <w:r>
        <w:rPr>
          <w:rFonts w:ascii="Times New Roman" w:hAnsi="Times New Roman"/>
          <w:sz w:val="28"/>
          <w:szCs w:val="28"/>
          <w:lang w:eastAsia="ru-RU"/>
        </w:rPr>
        <w:t>Полавского</w:t>
      </w:r>
    </w:p>
    <w:p w:rsidR="00DD68C1" w:rsidRPr="005D787B" w:rsidRDefault="00DD68C1" w:rsidP="002A2B7F">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сельского поселения</w:t>
      </w:r>
    </w:p>
    <w:p w:rsidR="00DD68C1" w:rsidRDefault="00DD68C1" w:rsidP="005D787B">
      <w:pPr>
        <w:pStyle w:val="NoSpacing"/>
        <w:jc w:val="both"/>
        <w:rPr>
          <w:rFonts w:ascii="Times New Roman" w:hAnsi="Times New Roman"/>
          <w:sz w:val="28"/>
          <w:szCs w:val="28"/>
          <w:lang w:eastAsia="ru-RU"/>
        </w:rPr>
      </w:pPr>
    </w:p>
    <w:p w:rsidR="00DD68C1" w:rsidRDefault="00DD68C1" w:rsidP="001F6D7D">
      <w:pPr>
        <w:pStyle w:val="NoSpacing"/>
        <w:jc w:val="center"/>
        <w:rPr>
          <w:rFonts w:ascii="Times New Roman" w:hAnsi="Times New Roman"/>
          <w:b/>
          <w:sz w:val="28"/>
          <w:szCs w:val="28"/>
          <w:lang w:eastAsia="ru-RU"/>
        </w:rPr>
      </w:pPr>
    </w:p>
    <w:p w:rsidR="00DD68C1" w:rsidRPr="001F6D7D" w:rsidRDefault="00DD68C1" w:rsidP="001F6D7D">
      <w:pPr>
        <w:pStyle w:val="NoSpacing"/>
        <w:jc w:val="center"/>
        <w:rPr>
          <w:rFonts w:ascii="Times New Roman" w:hAnsi="Times New Roman"/>
          <w:b/>
          <w:sz w:val="28"/>
          <w:szCs w:val="28"/>
          <w:lang w:eastAsia="ru-RU"/>
        </w:rPr>
      </w:pPr>
      <w:r w:rsidRPr="001F6D7D">
        <w:rPr>
          <w:rFonts w:ascii="Times New Roman" w:hAnsi="Times New Roman"/>
          <w:b/>
          <w:sz w:val="28"/>
          <w:szCs w:val="28"/>
          <w:lang w:eastAsia="ru-RU"/>
        </w:rPr>
        <w:t>СВИДЕТЕЛЬСТВО О ЗАХОРОНЕНИИ</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 _____ </w:t>
      </w:r>
      <w:r>
        <w:rPr>
          <w:rFonts w:ascii="Times New Roman" w:hAnsi="Times New Roman"/>
          <w:sz w:val="28"/>
          <w:szCs w:val="28"/>
          <w:lang w:eastAsia="ru-RU"/>
        </w:rPr>
        <w:t xml:space="preserve">                                                         </w:t>
      </w:r>
      <w:r w:rsidRPr="005D787B">
        <w:rPr>
          <w:rFonts w:ascii="Times New Roman" w:hAnsi="Times New Roman"/>
          <w:sz w:val="28"/>
          <w:szCs w:val="28"/>
          <w:lang w:eastAsia="ru-RU"/>
        </w:rPr>
        <w:t>от «_____» ___________ 20___г.</w:t>
      </w:r>
    </w:p>
    <w:p w:rsidR="00DD68C1" w:rsidRDefault="00DD68C1" w:rsidP="005D787B">
      <w:pPr>
        <w:pStyle w:val="NoSpacing"/>
        <w:jc w:val="both"/>
        <w:rPr>
          <w:rFonts w:ascii="Times New Roman" w:hAnsi="Times New Roman"/>
          <w:sz w:val="28"/>
          <w:szCs w:val="28"/>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Удостоверение выдано гр-ну___________________________________</w:t>
      </w:r>
      <w:r>
        <w:rPr>
          <w:rFonts w:ascii="Times New Roman" w:hAnsi="Times New Roman"/>
          <w:sz w:val="28"/>
          <w:szCs w:val="28"/>
          <w:lang w:eastAsia="ru-RU"/>
        </w:rPr>
        <w:t>____</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__________________________________________________________________</w:t>
      </w:r>
    </w:p>
    <w:p w:rsidR="00DD68C1" w:rsidRDefault="00DD68C1" w:rsidP="001F6D7D">
      <w:pPr>
        <w:pStyle w:val="NoSpacing"/>
        <w:jc w:val="center"/>
        <w:rPr>
          <w:rFonts w:ascii="Times New Roman" w:hAnsi="Times New Roman"/>
          <w:sz w:val="20"/>
          <w:szCs w:val="20"/>
          <w:lang w:eastAsia="ru-RU"/>
        </w:rPr>
      </w:pPr>
      <w:r w:rsidRPr="001F6D7D">
        <w:rPr>
          <w:rFonts w:ascii="Times New Roman" w:hAnsi="Times New Roman"/>
          <w:sz w:val="20"/>
          <w:szCs w:val="20"/>
          <w:lang w:eastAsia="ru-RU"/>
        </w:rPr>
        <w:t>(фамилия, имя, отчество)</w:t>
      </w:r>
    </w:p>
    <w:p w:rsidR="00DD68C1" w:rsidRPr="001F6D7D" w:rsidRDefault="00DD68C1" w:rsidP="001F6D7D">
      <w:pPr>
        <w:pStyle w:val="NoSpacing"/>
        <w:jc w:val="center"/>
        <w:rPr>
          <w:rFonts w:ascii="Times New Roman" w:hAnsi="Times New Roman"/>
          <w:sz w:val="20"/>
          <w:szCs w:val="20"/>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о регистрации захоронения на _______________________________________</w:t>
      </w:r>
    </w:p>
    <w:p w:rsidR="00DD68C1" w:rsidRDefault="00DD68C1" w:rsidP="001F6D7D">
      <w:pPr>
        <w:pStyle w:val="NoSpacing"/>
        <w:jc w:val="center"/>
        <w:rPr>
          <w:rFonts w:ascii="Times New Roman" w:hAnsi="Times New Roman"/>
          <w:sz w:val="20"/>
          <w:szCs w:val="20"/>
          <w:lang w:eastAsia="ru-RU"/>
        </w:rPr>
      </w:pPr>
      <w:r>
        <w:rPr>
          <w:rFonts w:ascii="Times New Roman" w:hAnsi="Times New Roman"/>
          <w:sz w:val="20"/>
          <w:szCs w:val="20"/>
          <w:lang w:eastAsia="ru-RU"/>
        </w:rPr>
        <w:t xml:space="preserve">                                                                       </w:t>
      </w:r>
      <w:r w:rsidRPr="001F6D7D">
        <w:rPr>
          <w:rFonts w:ascii="Times New Roman" w:hAnsi="Times New Roman"/>
          <w:sz w:val="20"/>
          <w:szCs w:val="20"/>
          <w:lang w:eastAsia="ru-RU"/>
        </w:rPr>
        <w:t>(наименование кладбища)</w:t>
      </w:r>
    </w:p>
    <w:p w:rsidR="00DD68C1" w:rsidRPr="001F6D7D" w:rsidRDefault="00DD68C1" w:rsidP="001F6D7D">
      <w:pPr>
        <w:pStyle w:val="NoSpacing"/>
        <w:jc w:val="center"/>
        <w:rPr>
          <w:rFonts w:ascii="Times New Roman" w:hAnsi="Times New Roman"/>
          <w:sz w:val="20"/>
          <w:szCs w:val="20"/>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__________________________________________________________________</w:t>
      </w:r>
    </w:p>
    <w:p w:rsidR="00DD68C1" w:rsidRPr="001F6D7D" w:rsidRDefault="00DD68C1" w:rsidP="001F6D7D">
      <w:pPr>
        <w:pStyle w:val="NoSpacing"/>
        <w:jc w:val="center"/>
        <w:rPr>
          <w:rFonts w:ascii="Times New Roman" w:hAnsi="Times New Roman"/>
          <w:sz w:val="20"/>
          <w:szCs w:val="20"/>
          <w:lang w:eastAsia="ru-RU"/>
        </w:rPr>
      </w:pPr>
      <w:r w:rsidRPr="001F6D7D">
        <w:rPr>
          <w:rFonts w:ascii="Times New Roman" w:hAnsi="Times New Roman"/>
          <w:sz w:val="20"/>
          <w:szCs w:val="20"/>
          <w:lang w:eastAsia="ru-RU"/>
        </w:rPr>
        <w:t>(фамилия, имя, отчество)</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__________________________________________________________________</w:t>
      </w:r>
    </w:p>
    <w:p w:rsidR="00DD68C1" w:rsidRPr="001F6D7D" w:rsidRDefault="00DD68C1" w:rsidP="005D787B">
      <w:pPr>
        <w:pStyle w:val="NoSpacing"/>
        <w:jc w:val="both"/>
        <w:rPr>
          <w:rFonts w:ascii="Times New Roman" w:hAnsi="Times New Roman"/>
          <w:sz w:val="20"/>
          <w:szCs w:val="20"/>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умершего (ей) «___» ________________ __________ г.,</w:t>
      </w:r>
    </w:p>
    <w:p w:rsidR="00DD68C1" w:rsidRPr="001F6D7D" w:rsidRDefault="00DD68C1" w:rsidP="005D787B">
      <w:pPr>
        <w:pStyle w:val="NoSpacing"/>
        <w:jc w:val="both"/>
        <w:rPr>
          <w:rFonts w:ascii="Times New Roman" w:hAnsi="Times New Roman"/>
          <w:sz w:val="20"/>
          <w:szCs w:val="20"/>
          <w:lang w:eastAsia="ru-RU"/>
        </w:rPr>
      </w:pP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свидетельство о смерти серия ____ № ________ выдано__________________________________________________________</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__________________________________________________________________</w:t>
      </w:r>
    </w:p>
    <w:p w:rsidR="00DD68C1" w:rsidRPr="005D787B"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__________________________________________________________________</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lang w:eastAsia="ru-RU"/>
        </w:rPr>
      </w:pPr>
      <w:r w:rsidRPr="005D787B">
        <w:rPr>
          <w:rFonts w:ascii="Times New Roman" w:hAnsi="Times New Roman"/>
          <w:sz w:val="28"/>
          <w:szCs w:val="28"/>
          <w:lang w:eastAsia="ru-RU"/>
        </w:rPr>
        <w:t xml:space="preserve">Ответственное лицо __________ </w:t>
      </w:r>
      <w:r>
        <w:rPr>
          <w:rFonts w:ascii="Times New Roman" w:hAnsi="Times New Roman"/>
          <w:sz w:val="28"/>
          <w:szCs w:val="28"/>
          <w:lang w:eastAsia="ru-RU"/>
        </w:rPr>
        <w:t xml:space="preserve"> </w:t>
      </w:r>
      <w:r w:rsidRPr="005D787B">
        <w:rPr>
          <w:rFonts w:ascii="Times New Roman" w:hAnsi="Times New Roman"/>
          <w:sz w:val="28"/>
          <w:szCs w:val="28"/>
          <w:lang w:eastAsia="ru-RU"/>
        </w:rPr>
        <w:t>( _____________ )</w:t>
      </w:r>
    </w:p>
    <w:p w:rsidR="00DD68C1" w:rsidRPr="001F6D7D" w:rsidRDefault="00DD68C1" w:rsidP="005D787B">
      <w:pPr>
        <w:pStyle w:val="NoSpacing"/>
        <w:jc w:val="both"/>
        <w:rPr>
          <w:rFonts w:ascii="Times New Roman" w:hAnsi="Times New Roman"/>
          <w:sz w:val="24"/>
          <w:szCs w:val="24"/>
          <w:lang w:eastAsia="ru-RU"/>
        </w:rPr>
      </w:pPr>
      <w:r w:rsidRPr="001F6D7D">
        <w:rPr>
          <w:rFonts w:ascii="Times New Roman" w:hAnsi="Times New Roman"/>
          <w:sz w:val="24"/>
          <w:szCs w:val="24"/>
          <w:lang w:eastAsia="ru-RU"/>
        </w:rPr>
        <w:t xml:space="preserve">М. П. </w:t>
      </w:r>
    </w:p>
    <w:p w:rsidR="00DD68C1" w:rsidRDefault="00DD68C1" w:rsidP="005D787B">
      <w:pPr>
        <w:pStyle w:val="NoSpacing"/>
        <w:jc w:val="both"/>
        <w:rPr>
          <w:rFonts w:ascii="Times New Roman" w:hAnsi="Times New Roman"/>
          <w:sz w:val="28"/>
          <w:szCs w:val="28"/>
          <w:lang w:eastAsia="ru-RU"/>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Default="00DD68C1" w:rsidP="005D787B">
      <w:pPr>
        <w:pStyle w:val="NoSpacing"/>
        <w:jc w:val="both"/>
        <w:rPr>
          <w:rFonts w:ascii="Times New Roman" w:hAnsi="Times New Roman"/>
          <w:sz w:val="28"/>
          <w:szCs w:val="28"/>
        </w:rPr>
      </w:pPr>
    </w:p>
    <w:p w:rsidR="00DD68C1" w:rsidRPr="000D250B" w:rsidRDefault="00DD68C1" w:rsidP="001F7F70">
      <w:pPr>
        <w:pStyle w:val="NoSpacing"/>
        <w:jc w:val="right"/>
        <w:rPr>
          <w:rFonts w:ascii="Times New Roman" w:hAnsi="Times New Roman"/>
          <w:sz w:val="28"/>
          <w:szCs w:val="28"/>
          <w:lang w:eastAsia="ru-RU"/>
        </w:rPr>
      </w:pPr>
      <w:r w:rsidRPr="000D250B">
        <w:rPr>
          <w:rFonts w:ascii="Times New Roman" w:hAnsi="Times New Roman"/>
          <w:sz w:val="28"/>
          <w:szCs w:val="28"/>
          <w:lang w:eastAsia="ru-RU"/>
        </w:rPr>
        <w:t>П</w:t>
      </w:r>
      <w:r>
        <w:rPr>
          <w:rFonts w:ascii="Times New Roman" w:hAnsi="Times New Roman"/>
          <w:sz w:val="28"/>
          <w:szCs w:val="28"/>
          <w:lang w:eastAsia="ru-RU"/>
        </w:rPr>
        <w:t>риложение № 2</w:t>
      </w:r>
    </w:p>
    <w:p w:rsidR="00DD68C1" w:rsidRPr="00045099" w:rsidRDefault="00DD68C1" w:rsidP="001F7F70">
      <w:pPr>
        <w:pStyle w:val="NoSpacing"/>
        <w:jc w:val="right"/>
        <w:rPr>
          <w:rFonts w:ascii="Times New Roman" w:hAnsi="Times New Roman"/>
          <w:b/>
          <w:sz w:val="28"/>
          <w:szCs w:val="28"/>
          <w:lang w:eastAsia="ru-RU"/>
        </w:rPr>
      </w:pPr>
      <w:r>
        <w:rPr>
          <w:rFonts w:ascii="Times New Roman" w:hAnsi="Times New Roman"/>
          <w:b/>
          <w:sz w:val="28"/>
          <w:szCs w:val="28"/>
          <w:lang w:eastAsia="ru-RU"/>
        </w:rPr>
        <w:t>Утверждён</w:t>
      </w:r>
    </w:p>
    <w:p w:rsidR="00DD68C1" w:rsidRPr="005D787B" w:rsidRDefault="00DD68C1" w:rsidP="001F7F70">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 постановлени</w:t>
      </w:r>
      <w:r>
        <w:rPr>
          <w:rFonts w:ascii="Times New Roman" w:hAnsi="Times New Roman"/>
          <w:sz w:val="28"/>
          <w:szCs w:val="28"/>
          <w:lang w:eastAsia="ru-RU"/>
        </w:rPr>
        <w:t>ем</w:t>
      </w:r>
      <w:r w:rsidRPr="005D787B">
        <w:rPr>
          <w:rFonts w:ascii="Times New Roman" w:hAnsi="Times New Roman"/>
          <w:sz w:val="28"/>
          <w:szCs w:val="28"/>
          <w:lang w:eastAsia="ru-RU"/>
        </w:rPr>
        <w:t xml:space="preserve"> Администрации</w:t>
      </w:r>
    </w:p>
    <w:p w:rsidR="00DD68C1" w:rsidRDefault="00DD68C1" w:rsidP="001F7F70">
      <w:pPr>
        <w:pStyle w:val="NoSpacing"/>
        <w:jc w:val="right"/>
        <w:rPr>
          <w:rFonts w:ascii="Times New Roman" w:hAnsi="Times New Roman"/>
          <w:sz w:val="28"/>
          <w:szCs w:val="28"/>
          <w:lang w:eastAsia="ru-RU"/>
        </w:rPr>
      </w:pPr>
      <w:r w:rsidRPr="005D787B">
        <w:rPr>
          <w:rFonts w:ascii="Times New Roman" w:hAnsi="Times New Roman"/>
          <w:sz w:val="28"/>
          <w:szCs w:val="28"/>
          <w:lang w:eastAsia="ru-RU"/>
        </w:rPr>
        <w:t xml:space="preserve"> сельского поселения</w:t>
      </w:r>
    </w:p>
    <w:p w:rsidR="00DD68C1" w:rsidRPr="005D787B" w:rsidRDefault="00DD68C1" w:rsidP="001F7F70">
      <w:pPr>
        <w:pStyle w:val="NoSpacing"/>
        <w:jc w:val="right"/>
        <w:rPr>
          <w:rFonts w:ascii="Times New Roman" w:hAnsi="Times New Roman"/>
          <w:sz w:val="28"/>
          <w:szCs w:val="28"/>
          <w:lang w:eastAsia="ru-RU"/>
        </w:rPr>
      </w:pPr>
      <w:r>
        <w:rPr>
          <w:rFonts w:ascii="Times New Roman" w:hAnsi="Times New Roman"/>
          <w:sz w:val="28"/>
          <w:szCs w:val="28"/>
          <w:lang w:eastAsia="ru-RU"/>
        </w:rPr>
        <w:t>от 20.09.2016  № 109</w:t>
      </w:r>
    </w:p>
    <w:p w:rsidR="00DD68C1" w:rsidRPr="004C3503" w:rsidRDefault="00DD68C1" w:rsidP="00045099">
      <w:pPr>
        <w:jc w:val="both"/>
        <w:rPr>
          <w:b/>
          <w:bCs/>
          <w:sz w:val="24"/>
          <w:szCs w:val="24"/>
        </w:rPr>
      </w:pPr>
    </w:p>
    <w:p w:rsidR="00DD68C1" w:rsidRPr="002F5E31" w:rsidRDefault="00DD68C1" w:rsidP="00045099">
      <w:pPr>
        <w:jc w:val="center"/>
        <w:rPr>
          <w:b/>
          <w:bCs/>
          <w:sz w:val="28"/>
          <w:szCs w:val="28"/>
        </w:rPr>
      </w:pPr>
      <w:r w:rsidRPr="002F5E31">
        <w:rPr>
          <w:b/>
          <w:bCs/>
          <w:sz w:val="28"/>
          <w:szCs w:val="28"/>
        </w:rPr>
        <w:t>Положение</w:t>
      </w:r>
    </w:p>
    <w:p w:rsidR="00DD68C1" w:rsidRPr="002F5E31" w:rsidRDefault="00DD68C1" w:rsidP="00045099">
      <w:pPr>
        <w:jc w:val="center"/>
        <w:rPr>
          <w:b/>
          <w:bCs/>
          <w:sz w:val="28"/>
          <w:szCs w:val="28"/>
        </w:rPr>
      </w:pPr>
      <w:r w:rsidRPr="002F5E31">
        <w:rPr>
          <w:b/>
          <w:bCs/>
          <w:sz w:val="28"/>
          <w:szCs w:val="28"/>
        </w:rPr>
        <w:t xml:space="preserve">о порядке деятельности специализированных служб по вопросам похоронного дела в </w:t>
      </w:r>
      <w:r>
        <w:rPr>
          <w:b/>
          <w:bCs/>
          <w:sz w:val="28"/>
          <w:szCs w:val="28"/>
        </w:rPr>
        <w:t>Полавском</w:t>
      </w:r>
      <w:r w:rsidRPr="002F5E31">
        <w:rPr>
          <w:b/>
          <w:bCs/>
          <w:sz w:val="28"/>
          <w:szCs w:val="28"/>
        </w:rPr>
        <w:t xml:space="preserve"> сельском поселении</w:t>
      </w:r>
    </w:p>
    <w:p w:rsidR="00DD68C1" w:rsidRPr="002F5E31" w:rsidRDefault="00DD68C1" w:rsidP="00045099">
      <w:pPr>
        <w:jc w:val="both"/>
        <w:rPr>
          <w:b/>
          <w:bCs/>
          <w:sz w:val="28"/>
          <w:szCs w:val="28"/>
        </w:rPr>
      </w:pPr>
    </w:p>
    <w:p w:rsidR="00DD68C1" w:rsidRPr="002F5E31" w:rsidRDefault="00DD68C1" w:rsidP="00045099">
      <w:pPr>
        <w:jc w:val="both"/>
        <w:rPr>
          <w:bCs/>
          <w:sz w:val="28"/>
          <w:szCs w:val="28"/>
        </w:rPr>
      </w:pPr>
      <w:r w:rsidRPr="002F5E31">
        <w:rPr>
          <w:bCs/>
          <w:sz w:val="28"/>
          <w:szCs w:val="28"/>
        </w:rPr>
        <w:t xml:space="preserve">     1. Настоящее Положение о порядке деятельности специализированных служб по вопросам похоронного дела в </w:t>
      </w:r>
      <w:r>
        <w:rPr>
          <w:bCs/>
          <w:sz w:val="28"/>
          <w:szCs w:val="28"/>
        </w:rPr>
        <w:t>Полавском</w:t>
      </w:r>
      <w:r w:rsidRPr="002F5E31">
        <w:rPr>
          <w:bCs/>
          <w:sz w:val="28"/>
          <w:szCs w:val="28"/>
        </w:rPr>
        <w:t xml:space="preserve"> сельском поселении (далее – Положение) разработано в соответствии с Федеральным законом от 12 января 1996 года № 8-ФЗ «О погребении и похоронном деле», Федеральным законом от 06 октября 2003 года № 131-ФЗ «Об общих принципах организации местного самоуправления в Российской Федерации», </w:t>
      </w:r>
      <w:r>
        <w:rPr>
          <w:bCs/>
          <w:sz w:val="28"/>
          <w:szCs w:val="28"/>
        </w:rPr>
        <w:t>У</w:t>
      </w:r>
      <w:r w:rsidRPr="002F5E31">
        <w:rPr>
          <w:bCs/>
          <w:sz w:val="28"/>
          <w:szCs w:val="28"/>
        </w:rPr>
        <w:t xml:space="preserve">ставом </w:t>
      </w:r>
      <w:r>
        <w:rPr>
          <w:bCs/>
          <w:sz w:val="28"/>
          <w:szCs w:val="28"/>
        </w:rPr>
        <w:t>Полавского</w:t>
      </w:r>
      <w:r w:rsidRPr="002F5E31">
        <w:rPr>
          <w:bCs/>
          <w:sz w:val="28"/>
          <w:szCs w:val="28"/>
        </w:rPr>
        <w:t xml:space="preserve"> сельского поселения, в целях реализации полномочий органов местного самоуправления в области организации ритуальных услуг и содержания мест захоронения.</w:t>
      </w:r>
    </w:p>
    <w:p w:rsidR="00DD68C1" w:rsidRPr="002F5E31" w:rsidRDefault="00DD68C1" w:rsidP="00045099">
      <w:pPr>
        <w:jc w:val="both"/>
        <w:rPr>
          <w:bCs/>
          <w:sz w:val="28"/>
          <w:szCs w:val="28"/>
        </w:rPr>
      </w:pPr>
      <w:r w:rsidRPr="002F5E31">
        <w:rPr>
          <w:bCs/>
          <w:sz w:val="28"/>
          <w:szCs w:val="28"/>
        </w:rPr>
        <w:t xml:space="preserve">     2. Настоящее Положение определяет порядок деятельности  специализированных служб по вопросам похоронного дела  в </w:t>
      </w:r>
      <w:r>
        <w:rPr>
          <w:bCs/>
          <w:sz w:val="28"/>
          <w:szCs w:val="28"/>
        </w:rPr>
        <w:t>Полавском</w:t>
      </w:r>
      <w:r w:rsidRPr="002F5E31">
        <w:rPr>
          <w:bCs/>
          <w:sz w:val="28"/>
          <w:szCs w:val="28"/>
        </w:rPr>
        <w:t xml:space="preserve">  сельском поселении.</w:t>
      </w:r>
    </w:p>
    <w:p w:rsidR="00DD68C1" w:rsidRPr="002F5E31" w:rsidRDefault="00DD68C1" w:rsidP="00045099">
      <w:pPr>
        <w:jc w:val="both"/>
        <w:rPr>
          <w:bCs/>
          <w:sz w:val="28"/>
          <w:szCs w:val="28"/>
        </w:rPr>
      </w:pPr>
      <w:r w:rsidRPr="002F5E31">
        <w:rPr>
          <w:bCs/>
          <w:sz w:val="28"/>
          <w:szCs w:val="28"/>
        </w:rPr>
        <w:t xml:space="preserve">     3. Специализированные службы по вопросам похоронного дела в </w:t>
      </w:r>
      <w:r>
        <w:rPr>
          <w:bCs/>
          <w:sz w:val="28"/>
          <w:szCs w:val="28"/>
        </w:rPr>
        <w:t>Полавском</w:t>
      </w:r>
      <w:r w:rsidRPr="002F5E31">
        <w:rPr>
          <w:bCs/>
          <w:sz w:val="28"/>
          <w:szCs w:val="28"/>
        </w:rPr>
        <w:t xml:space="preserve"> сельском поселении (далее – Специализированные службы) в своей деятельности руководствуются действующим законодательством Российской Федерации, Новгородской области, нормативными правовыми актами </w:t>
      </w:r>
      <w:r>
        <w:rPr>
          <w:bCs/>
          <w:sz w:val="28"/>
          <w:szCs w:val="28"/>
        </w:rPr>
        <w:t>Полавского</w:t>
      </w:r>
      <w:r w:rsidRPr="002F5E31">
        <w:rPr>
          <w:bCs/>
          <w:sz w:val="28"/>
          <w:szCs w:val="28"/>
        </w:rPr>
        <w:t xml:space="preserve"> сельского поселения, настоящим Положением.</w:t>
      </w:r>
    </w:p>
    <w:p w:rsidR="00DD68C1" w:rsidRPr="002F5E31" w:rsidRDefault="00DD68C1" w:rsidP="00045099">
      <w:pPr>
        <w:jc w:val="both"/>
        <w:rPr>
          <w:bCs/>
          <w:sz w:val="28"/>
          <w:szCs w:val="28"/>
        </w:rPr>
      </w:pPr>
      <w:r w:rsidRPr="002F5E31">
        <w:rPr>
          <w:bCs/>
          <w:sz w:val="28"/>
          <w:szCs w:val="28"/>
        </w:rPr>
        <w:t xml:space="preserve">     4. Деятельность Специализированных служб основывается на следующих принципах:</w:t>
      </w:r>
    </w:p>
    <w:p w:rsidR="00DD68C1" w:rsidRPr="002F5E31" w:rsidRDefault="00DD68C1" w:rsidP="00045099">
      <w:pPr>
        <w:jc w:val="both"/>
        <w:rPr>
          <w:bCs/>
          <w:sz w:val="28"/>
          <w:szCs w:val="28"/>
        </w:rPr>
      </w:pPr>
      <w:r w:rsidRPr="002F5E31">
        <w:rPr>
          <w:bCs/>
          <w:sz w:val="28"/>
          <w:szCs w:val="28"/>
        </w:rPr>
        <w:t xml:space="preserve">     - создание материально-технической базы похорон на современном уровне;</w:t>
      </w:r>
    </w:p>
    <w:p w:rsidR="00DD68C1" w:rsidRPr="002F5E31" w:rsidRDefault="00DD68C1" w:rsidP="00045099">
      <w:pPr>
        <w:jc w:val="both"/>
        <w:rPr>
          <w:bCs/>
          <w:sz w:val="28"/>
          <w:szCs w:val="28"/>
        </w:rPr>
      </w:pPr>
      <w:r w:rsidRPr="002F5E31">
        <w:rPr>
          <w:bCs/>
          <w:sz w:val="28"/>
          <w:szCs w:val="28"/>
        </w:rPr>
        <w:t xml:space="preserve">     - обеспечение оперативного  приема заказов;</w:t>
      </w:r>
    </w:p>
    <w:p w:rsidR="00DD68C1" w:rsidRPr="002F5E31" w:rsidRDefault="00DD68C1" w:rsidP="00045099">
      <w:pPr>
        <w:jc w:val="both"/>
        <w:rPr>
          <w:bCs/>
          <w:sz w:val="28"/>
          <w:szCs w:val="28"/>
        </w:rPr>
      </w:pPr>
      <w:r w:rsidRPr="002F5E31">
        <w:rPr>
          <w:bCs/>
          <w:sz w:val="28"/>
          <w:szCs w:val="28"/>
        </w:rPr>
        <w:t xml:space="preserve">     - предоставление качественных услуг;</w:t>
      </w:r>
    </w:p>
    <w:p w:rsidR="00DD68C1" w:rsidRPr="002F5E31" w:rsidRDefault="00DD68C1" w:rsidP="00045099">
      <w:pPr>
        <w:jc w:val="both"/>
        <w:rPr>
          <w:bCs/>
          <w:sz w:val="28"/>
          <w:szCs w:val="28"/>
        </w:rPr>
      </w:pPr>
      <w:r w:rsidRPr="002F5E31">
        <w:rPr>
          <w:bCs/>
          <w:sz w:val="28"/>
          <w:szCs w:val="28"/>
        </w:rPr>
        <w:t xml:space="preserve">     - гуманности обслуживания;</w:t>
      </w:r>
    </w:p>
    <w:p w:rsidR="00DD68C1" w:rsidRPr="002F5E31" w:rsidRDefault="00DD68C1" w:rsidP="00045099">
      <w:pPr>
        <w:jc w:val="both"/>
        <w:rPr>
          <w:bCs/>
          <w:sz w:val="28"/>
          <w:szCs w:val="28"/>
        </w:rPr>
      </w:pPr>
      <w:r w:rsidRPr="002F5E31">
        <w:rPr>
          <w:bCs/>
          <w:sz w:val="28"/>
          <w:szCs w:val="28"/>
        </w:rPr>
        <w:t xml:space="preserve">     - иных принципах, предусмотренных действующим законодательством.</w:t>
      </w:r>
    </w:p>
    <w:p w:rsidR="00DD68C1" w:rsidRPr="002F5E31" w:rsidRDefault="00DD68C1" w:rsidP="00045099">
      <w:pPr>
        <w:jc w:val="both"/>
        <w:rPr>
          <w:bCs/>
          <w:sz w:val="28"/>
          <w:szCs w:val="28"/>
        </w:rPr>
      </w:pPr>
      <w:r w:rsidRPr="002F5E31">
        <w:rPr>
          <w:bCs/>
          <w:sz w:val="28"/>
          <w:szCs w:val="28"/>
        </w:rPr>
        <w:t xml:space="preserve">     5. Специализированные службы создаются администрацией </w:t>
      </w:r>
      <w:r>
        <w:rPr>
          <w:bCs/>
          <w:sz w:val="28"/>
          <w:szCs w:val="28"/>
        </w:rPr>
        <w:t>Полавского</w:t>
      </w:r>
      <w:r w:rsidRPr="002F5E31">
        <w:rPr>
          <w:bCs/>
          <w:sz w:val="28"/>
          <w:szCs w:val="28"/>
        </w:rPr>
        <w:t xml:space="preserve"> сельского поселения в порядке, установленном законодательством Российской Федерации.</w:t>
      </w:r>
    </w:p>
    <w:p w:rsidR="00DD68C1" w:rsidRPr="002F5E31" w:rsidRDefault="00DD68C1" w:rsidP="00045099">
      <w:pPr>
        <w:jc w:val="both"/>
        <w:rPr>
          <w:bCs/>
          <w:sz w:val="28"/>
          <w:szCs w:val="28"/>
        </w:rPr>
      </w:pPr>
      <w:r w:rsidRPr="002F5E31">
        <w:rPr>
          <w:bCs/>
          <w:sz w:val="28"/>
          <w:szCs w:val="28"/>
        </w:rPr>
        <w:t xml:space="preserve">     6. Специализированные службы по вопросам похоронного дела обеспечивают в соответствии с федеральным законодательством и законодательством Новгородской области формирование и сохранность архивного фонда документов по приему и исполнению заказов на услуги по погребению умерших (погибших).</w:t>
      </w:r>
    </w:p>
    <w:p w:rsidR="00DD68C1" w:rsidRPr="002F5E31" w:rsidRDefault="00DD68C1" w:rsidP="00045099">
      <w:pPr>
        <w:jc w:val="both"/>
        <w:rPr>
          <w:bCs/>
          <w:sz w:val="28"/>
          <w:szCs w:val="28"/>
        </w:rPr>
      </w:pPr>
      <w:r w:rsidRPr="002F5E31">
        <w:rPr>
          <w:bCs/>
          <w:sz w:val="28"/>
          <w:szCs w:val="28"/>
        </w:rPr>
        <w:t xml:space="preserve">     7. Супругу, близким родственникам (детям, родителям, усыновленным, усыновителям, родным братьям и родным сестрам, внукам, дедушкам, бабушкам), иным родственникам, законному представителю умершего (погибшего) или иному лицу, взявшему на себя обязанность осуществить погребение умершего (погибшего), (далее также –лицо взявшее на себя обязанность осуществить погребение),    гарантируется оказание на безвозмездной основе услуг по погребению в соответствии с единым на территории Новгородской области перечнем услуг по погребению:</w:t>
      </w:r>
    </w:p>
    <w:p w:rsidR="00DD68C1" w:rsidRPr="002F5E31" w:rsidRDefault="00DD68C1" w:rsidP="00045099">
      <w:pPr>
        <w:jc w:val="both"/>
        <w:rPr>
          <w:bCs/>
          <w:sz w:val="28"/>
          <w:szCs w:val="28"/>
        </w:rPr>
      </w:pPr>
      <w:r w:rsidRPr="002F5E31">
        <w:rPr>
          <w:bCs/>
          <w:sz w:val="28"/>
          <w:szCs w:val="28"/>
        </w:rPr>
        <w:t>1) оформление документов, необходимых для погребения;</w:t>
      </w:r>
    </w:p>
    <w:p w:rsidR="00DD68C1" w:rsidRPr="002F5E31" w:rsidRDefault="00DD68C1" w:rsidP="00045099">
      <w:pPr>
        <w:jc w:val="both"/>
        <w:rPr>
          <w:bCs/>
          <w:sz w:val="28"/>
          <w:szCs w:val="28"/>
        </w:rPr>
      </w:pPr>
      <w:r w:rsidRPr="002F5E31">
        <w:rPr>
          <w:bCs/>
          <w:sz w:val="28"/>
          <w:szCs w:val="28"/>
        </w:rPr>
        <w:t>2) предоставление и доставка гроба с обивкой и других предметов, необходимых для погребения;</w:t>
      </w:r>
    </w:p>
    <w:p w:rsidR="00DD68C1" w:rsidRPr="002F5E31" w:rsidRDefault="00DD68C1" w:rsidP="00045099">
      <w:pPr>
        <w:jc w:val="both"/>
        <w:rPr>
          <w:bCs/>
          <w:sz w:val="28"/>
          <w:szCs w:val="28"/>
        </w:rPr>
      </w:pPr>
      <w:r w:rsidRPr="002F5E31">
        <w:rPr>
          <w:bCs/>
          <w:sz w:val="28"/>
          <w:szCs w:val="28"/>
        </w:rPr>
        <w:t>3) перевозка тела (останков) умершего (погибшего) на кладбище (в крематорий);</w:t>
      </w:r>
    </w:p>
    <w:p w:rsidR="00DD68C1" w:rsidRPr="002F5E31" w:rsidRDefault="00DD68C1" w:rsidP="00045099">
      <w:pPr>
        <w:jc w:val="both"/>
        <w:rPr>
          <w:bCs/>
          <w:sz w:val="28"/>
          <w:szCs w:val="28"/>
        </w:rPr>
      </w:pPr>
      <w:r w:rsidRPr="002F5E31">
        <w:rPr>
          <w:bCs/>
          <w:sz w:val="28"/>
          <w:szCs w:val="28"/>
        </w:rPr>
        <w:t>4) погребение умершего (погибшего) (копка могилы, захоронение в могилу, склеп или кремация с последующей выдачей урны с прахом умершего (погибшего) и захоронением ее на кладбище или в нише стены скорби);</w:t>
      </w:r>
    </w:p>
    <w:p w:rsidR="00DD68C1" w:rsidRPr="002F5E31" w:rsidRDefault="00DD68C1" w:rsidP="002F5E31">
      <w:pPr>
        <w:jc w:val="both"/>
        <w:rPr>
          <w:bCs/>
          <w:sz w:val="28"/>
          <w:szCs w:val="28"/>
        </w:rPr>
      </w:pPr>
      <w:r w:rsidRPr="002F5E31">
        <w:rPr>
          <w:bCs/>
          <w:sz w:val="28"/>
          <w:szCs w:val="28"/>
        </w:rPr>
        <w:t>5) предоставление и установка похоронного регистрационного знака с надписью (фамилия, имя, отчество погребенного, даты его рождения и смерти).</w:t>
      </w:r>
    </w:p>
    <w:p w:rsidR="00DD68C1" w:rsidRPr="002F5E31" w:rsidRDefault="00DD68C1" w:rsidP="00045099">
      <w:pPr>
        <w:ind w:firstLine="720"/>
        <w:jc w:val="both"/>
        <w:rPr>
          <w:bCs/>
          <w:sz w:val="28"/>
          <w:szCs w:val="28"/>
        </w:rPr>
      </w:pPr>
      <w:r w:rsidRPr="002F5E31">
        <w:rPr>
          <w:bCs/>
          <w:sz w:val="28"/>
          <w:szCs w:val="28"/>
        </w:rPr>
        <w:t xml:space="preserve"> 8.  Оказание услуг согласно гарантированного перечня услуг по погребению осуществляется Специализированной службой при предоставлении лицом,  взявшим на себя обязанность осуществить погребение, следующих документов:</w:t>
      </w:r>
    </w:p>
    <w:p w:rsidR="00DD68C1" w:rsidRPr="002F5E31" w:rsidRDefault="00DD68C1" w:rsidP="00045099">
      <w:pPr>
        <w:jc w:val="both"/>
        <w:rPr>
          <w:bCs/>
          <w:sz w:val="28"/>
          <w:szCs w:val="28"/>
        </w:rPr>
      </w:pPr>
      <w:r w:rsidRPr="002F5E31">
        <w:rPr>
          <w:bCs/>
          <w:sz w:val="28"/>
          <w:szCs w:val="28"/>
        </w:rPr>
        <w:t xml:space="preserve">     - заявления в произвольной форме об оказании гарантированного перечня услуг по погребению на безвозмездной основе;</w:t>
      </w:r>
    </w:p>
    <w:p w:rsidR="00DD68C1" w:rsidRPr="002F5E31" w:rsidRDefault="00DD68C1" w:rsidP="00045099">
      <w:pPr>
        <w:jc w:val="both"/>
        <w:rPr>
          <w:bCs/>
          <w:sz w:val="28"/>
          <w:szCs w:val="28"/>
        </w:rPr>
      </w:pPr>
      <w:r w:rsidRPr="002F5E31">
        <w:rPr>
          <w:bCs/>
          <w:sz w:val="28"/>
          <w:szCs w:val="28"/>
        </w:rPr>
        <w:t xml:space="preserve">     - медицинского свидетельства о смерти и паспорта умершего (погибшего), при погребении несовершеннолетних, умерших в возрасте до 14 лет- свидетельства о рождении (кроме случаев погребения мертворожденных детей по истечении 196 дней беременности) или копии самостоятельно оформленного в органах ЗАГС свидетельства о смерти.</w:t>
      </w:r>
    </w:p>
    <w:p w:rsidR="00DD68C1" w:rsidRPr="002F5E31" w:rsidRDefault="00DD68C1" w:rsidP="00045099">
      <w:pPr>
        <w:jc w:val="both"/>
        <w:rPr>
          <w:bCs/>
          <w:sz w:val="28"/>
          <w:szCs w:val="28"/>
        </w:rPr>
      </w:pPr>
      <w:r w:rsidRPr="002F5E31">
        <w:rPr>
          <w:bCs/>
          <w:sz w:val="28"/>
          <w:szCs w:val="28"/>
        </w:rPr>
        <w:t xml:space="preserve">     9. Оплата стоимости услуг, предоставляемых сверх гарантированного перечня услуг по погребению, производится за счет средств лица, указанного  в пункте 7 настоящего Положения.</w:t>
      </w:r>
    </w:p>
    <w:p w:rsidR="00DD68C1" w:rsidRPr="002F5E31" w:rsidRDefault="00DD68C1" w:rsidP="00045099">
      <w:pPr>
        <w:jc w:val="both"/>
        <w:rPr>
          <w:bCs/>
          <w:sz w:val="28"/>
          <w:szCs w:val="28"/>
        </w:rPr>
      </w:pPr>
      <w:r w:rsidRPr="002F5E31">
        <w:rPr>
          <w:bCs/>
          <w:sz w:val="28"/>
          <w:szCs w:val="28"/>
        </w:rPr>
        <w:t xml:space="preserve">     10. При отсутствии супруга, близких родственников, иных родственников либо законного представителя умершего (погибшего)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(погибшего)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федеральным законодательством.</w:t>
      </w:r>
    </w:p>
    <w:p w:rsidR="00DD68C1" w:rsidRPr="002F5E31" w:rsidRDefault="00DD68C1" w:rsidP="00045099">
      <w:pPr>
        <w:jc w:val="both"/>
        <w:rPr>
          <w:bCs/>
          <w:sz w:val="28"/>
          <w:szCs w:val="28"/>
        </w:rPr>
      </w:pPr>
      <w:r w:rsidRPr="002F5E31">
        <w:rPr>
          <w:bCs/>
          <w:sz w:val="28"/>
          <w:szCs w:val="28"/>
        </w:rPr>
        <w:t xml:space="preserve">      11. Погребение умерших (погибших), личность которых не установлена органами внутренних дел в определенные федеральным законодательством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w:t>
      </w:r>
    </w:p>
    <w:p w:rsidR="00DD68C1" w:rsidRPr="002F5E31" w:rsidRDefault="00DD68C1" w:rsidP="00045099">
      <w:pPr>
        <w:jc w:val="both"/>
        <w:rPr>
          <w:bCs/>
          <w:sz w:val="28"/>
          <w:szCs w:val="28"/>
        </w:rPr>
      </w:pPr>
      <w:r w:rsidRPr="002F5E31">
        <w:rPr>
          <w:bCs/>
          <w:sz w:val="28"/>
          <w:szCs w:val="28"/>
        </w:rPr>
        <w:t xml:space="preserve">        12. Услуги, оказываемые специализированной службой по вопросам похоронного дела при погребении умерших (погибших), указанных в пунктах 10 и 11 настоящего Положения, включают:</w:t>
      </w:r>
    </w:p>
    <w:p w:rsidR="00DD68C1" w:rsidRPr="002F5E31" w:rsidRDefault="00DD68C1" w:rsidP="00045099">
      <w:pPr>
        <w:jc w:val="both"/>
        <w:rPr>
          <w:bCs/>
          <w:sz w:val="28"/>
          <w:szCs w:val="28"/>
        </w:rPr>
      </w:pPr>
      <w:r w:rsidRPr="002F5E31">
        <w:rPr>
          <w:bCs/>
          <w:sz w:val="28"/>
          <w:szCs w:val="28"/>
        </w:rPr>
        <w:t>1) оформление документов, необходимых для погребения;</w:t>
      </w:r>
    </w:p>
    <w:p w:rsidR="00DD68C1" w:rsidRPr="002F5E31" w:rsidRDefault="00DD68C1" w:rsidP="00045099">
      <w:pPr>
        <w:jc w:val="both"/>
        <w:rPr>
          <w:bCs/>
          <w:sz w:val="28"/>
          <w:szCs w:val="28"/>
        </w:rPr>
      </w:pPr>
      <w:r w:rsidRPr="002F5E31">
        <w:rPr>
          <w:bCs/>
          <w:sz w:val="28"/>
          <w:szCs w:val="28"/>
        </w:rPr>
        <w:t>2) облачение тела умершего (погибшего);</w:t>
      </w:r>
    </w:p>
    <w:p w:rsidR="00DD68C1" w:rsidRPr="002F5E31" w:rsidRDefault="00DD68C1" w:rsidP="00045099">
      <w:pPr>
        <w:jc w:val="both"/>
        <w:rPr>
          <w:bCs/>
          <w:sz w:val="28"/>
          <w:szCs w:val="28"/>
        </w:rPr>
      </w:pPr>
      <w:r w:rsidRPr="002F5E31">
        <w:rPr>
          <w:bCs/>
          <w:sz w:val="28"/>
          <w:szCs w:val="28"/>
        </w:rPr>
        <w:t>3) предоставление гроба;</w:t>
      </w:r>
    </w:p>
    <w:p w:rsidR="00DD68C1" w:rsidRPr="002F5E31" w:rsidRDefault="00DD68C1" w:rsidP="00045099">
      <w:pPr>
        <w:jc w:val="both"/>
        <w:rPr>
          <w:bCs/>
          <w:sz w:val="28"/>
          <w:szCs w:val="28"/>
        </w:rPr>
      </w:pPr>
      <w:r w:rsidRPr="002F5E31">
        <w:rPr>
          <w:bCs/>
          <w:sz w:val="28"/>
          <w:szCs w:val="28"/>
        </w:rPr>
        <w:t>4) перевозку тела (останков) умершего (погибшего) на кладбище (в крематорий);</w:t>
      </w:r>
    </w:p>
    <w:p w:rsidR="00DD68C1" w:rsidRPr="002F5E31" w:rsidRDefault="00DD68C1" w:rsidP="00045099">
      <w:pPr>
        <w:jc w:val="both"/>
        <w:rPr>
          <w:bCs/>
          <w:sz w:val="28"/>
          <w:szCs w:val="28"/>
        </w:rPr>
      </w:pPr>
      <w:r w:rsidRPr="002F5E31">
        <w:rPr>
          <w:bCs/>
          <w:sz w:val="28"/>
          <w:szCs w:val="28"/>
        </w:rPr>
        <w:t>5) погребение умершего (погибшего) (копка могилы, захоронение в могилу или кремация с последующим захоронением урны с прахом умершего (погибшего) на кладбище);</w:t>
      </w:r>
    </w:p>
    <w:p w:rsidR="00DD68C1" w:rsidRPr="002F5E31" w:rsidRDefault="00DD68C1" w:rsidP="00045099">
      <w:pPr>
        <w:jc w:val="both"/>
        <w:rPr>
          <w:bCs/>
          <w:sz w:val="28"/>
          <w:szCs w:val="28"/>
        </w:rPr>
      </w:pPr>
      <w:r w:rsidRPr="002F5E31">
        <w:rPr>
          <w:bCs/>
          <w:sz w:val="28"/>
          <w:szCs w:val="28"/>
        </w:rPr>
        <w:t>6) предоставление и установка похоронного регистрационного знака с надписью (фамилия, имя, отчество погребенного, даты его рождения и смерти).</w:t>
      </w:r>
    </w:p>
    <w:p w:rsidR="00DD68C1" w:rsidRPr="002F5E31" w:rsidRDefault="00DD68C1" w:rsidP="00045099">
      <w:pPr>
        <w:jc w:val="both"/>
        <w:rPr>
          <w:bCs/>
          <w:sz w:val="28"/>
          <w:szCs w:val="28"/>
        </w:rPr>
      </w:pPr>
      <w:r w:rsidRPr="002F5E31">
        <w:rPr>
          <w:bCs/>
          <w:sz w:val="28"/>
          <w:szCs w:val="28"/>
        </w:rPr>
        <w:t xml:space="preserve">         13. Стоимость услуг согласно гарантированному перечню услуг по погребению определяется </w:t>
      </w:r>
      <w:r>
        <w:rPr>
          <w:bCs/>
          <w:sz w:val="28"/>
          <w:szCs w:val="28"/>
        </w:rPr>
        <w:t xml:space="preserve">Советом депутатов </w:t>
      </w:r>
      <w:r w:rsidRPr="002F5E31">
        <w:rPr>
          <w:bCs/>
          <w:sz w:val="28"/>
          <w:szCs w:val="28"/>
        </w:rPr>
        <w:t xml:space="preserve"> </w:t>
      </w:r>
      <w:r>
        <w:rPr>
          <w:bCs/>
          <w:sz w:val="28"/>
          <w:szCs w:val="28"/>
        </w:rPr>
        <w:t>Полавского</w:t>
      </w:r>
      <w:r w:rsidRPr="002F5E31">
        <w:rPr>
          <w:bCs/>
          <w:sz w:val="28"/>
          <w:szCs w:val="28"/>
        </w:rPr>
        <w:t xml:space="preserve"> сельского поселения по согласованию с отделением Пенсионного фонда Российской Федерации по Новгородской области, Новгородским региональным отделением Фонда социального страхования Российской Федерации и органом исполнительной власти Новгородской области в области государственного регулирования цен и тарифов и возмещается Специализированной службе в порядке, установленном действующим законодательством.      Качество предоставляемых услуг должно соответствовать требованиям, устанавливаемым органами местного самоуправления сельского поселения.</w:t>
      </w:r>
    </w:p>
    <w:p w:rsidR="00DD68C1" w:rsidRPr="002F5E31" w:rsidRDefault="00DD68C1" w:rsidP="00045099">
      <w:pPr>
        <w:jc w:val="both"/>
        <w:rPr>
          <w:bCs/>
          <w:sz w:val="28"/>
          <w:szCs w:val="28"/>
        </w:rPr>
      </w:pPr>
      <w:r w:rsidRPr="002F5E31">
        <w:rPr>
          <w:bCs/>
          <w:sz w:val="28"/>
          <w:szCs w:val="28"/>
        </w:rPr>
        <w:t xml:space="preserve">         14. В местах оформления документов, необходимых для погребения, уполномоченными исполнительными органами в сфере погребения и похоронного дела размещается информация:</w:t>
      </w:r>
    </w:p>
    <w:p w:rsidR="00DD68C1" w:rsidRPr="002F5E31" w:rsidRDefault="00DD68C1" w:rsidP="00045099">
      <w:pPr>
        <w:jc w:val="both"/>
        <w:rPr>
          <w:bCs/>
          <w:sz w:val="28"/>
          <w:szCs w:val="28"/>
        </w:rPr>
      </w:pPr>
      <w:r w:rsidRPr="002F5E31">
        <w:rPr>
          <w:bCs/>
          <w:sz w:val="28"/>
          <w:szCs w:val="28"/>
        </w:rPr>
        <w:t xml:space="preserve">     1) о специализированных службах по вопросам похоронного дела, расположенных на территории Рощинского сельского поселения (с адресами и телефонами);</w:t>
      </w:r>
    </w:p>
    <w:p w:rsidR="00DD68C1" w:rsidRPr="002F5E31" w:rsidRDefault="00DD68C1" w:rsidP="00045099">
      <w:pPr>
        <w:jc w:val="both"/>
        <w:rPr>
          <w:bCs/>
          <w:sz w:val="28"/>
          <w:szCs w:val="28"/>
        </w:rPr>
      </w:pPr>
      <w:r w:rsidRPr="002F5E31">
        <w:rPr>
          <w:bCs/>
          <w:sz w:val="28"/>
          <w:szCs w:val="28"/>
        </w:rPr>
        <w:t xml:space="preserve">     2) о перечне безвозмездно оказываемых услуг согласно гарантированному перечню услуг по погребению;</w:t>
      </w:r>
    </w:p>
    <w:p w:rsidR="00DD68C1" w:rsidRPr="002F5E31" w:rsidRDefault="00DD68C1" w:rsidP="00045099">
      <w:pPr>
        <w:jc w:val="both"/>
        <w:rPr>
          <w:bCs/>
          <w:sz w:val="28"/>
          <w:szCs w:val="28"/>
        </w:rPr>
      </w:pPr>
      <w:r w:rsidRPr="002F5E31">
        <w:rPr>
          <w:bCs/>
          <w:sz w:val="28"/>
          <w:szCs w:val="28"/>
        </w:rPr>
        <w:t xml:space="preserve">     3) о перечне услуг по погребению, оказываемых на платной основе (с указанием стоимости каждой из услуг);</w:t>
      </w:r>
    </w:p>
    <w:p w:rsidR="00DD68C1" w:rsidRPr="002F5E31" w:rsidRDefault="00DD68C1" w:rsidP="00045099">
      <w:pPr>
        <w:jc w:val="both"/>
        <w:rPr>
          <w:bCs/>
          <w:sz w:val="28"/>
          <w:szCs w:val="28"/>
        </w:rPr>
      </w:pPr>
      <w:r w:rsidRPr="002F5E31">
        <w:rPr>
          <w:bCs/>
          <w:sz w:val="28"/>
          <w:szCs w:val="28"/>
        </w:rPr>
        <w:t xml:space="preserve">    4) о перечне документов, необходимых для оказания услуг согласно гарантированному перечню услуг по погребению;</w:t>
      </w:r>
    </w:p>
    <w:p w:rsidR="00DD68C1" w:rsidRPr="002F5E31" w:rsidRDefault="00DD68C1" w:rsidP="00045099">
      <w:pPr>
        <w:jc w:val="both"/>
        <w:rPr>
          <w:bCs/>
          <w:sz w:val="28"/>
          <w:szCs w:val="28"/>
        </w:rPr>
      </w:pPr>
      <w:r w:rsidRPr="002F5E31">
        <w:rPr>
          <w:bCs/>
          <w:sz w:val="28"/>
          <w:szCs w:val="28"/>
        </w:rPr>
        <w:t xml:space="preserve">     5) об уполномоченных исполнительных органах в сфере погребения и похоронного дела (с указанием адресов и телефонов).</w:t>
      </w:r>
    </w:p>
    <w:p w:rsidR="00DD68C1" w:rsidRPr="002F5E31" w:rsidRDefault="00DD68C1" w:rsidP="00045099">
      <w:pPr>
        <w:ind w:firstLine="720"/>
        <w:jc w:val="both"/>
        <w:rPr>
          <w:bCs/>
          <w:sz w:val="28"/>
          <w:szCs w:val="28"/>
        </w:rPr>
      </w:pPr>
      <w:r w:rsidRPr="002F5E31">
        <w:rPr>
          <w:bCs/>
          <w:sz w:val="28"/>
          <w:szCs w:val="28"/>
        </w:rPr>
        <w:t>15. К услугам по погребению, оказываемым исключительно специализированными службами относятся:</w:t>
      </w:r>
    </w:p>
    <w:p w:rsidR="00DD68C1" w:rsidRPr="002F5E31" w:rsidRDefault="00DD68C1" w:rsidP="00045099">
      <w:pPr>
        <w:jc w:val="both"/>
        <w:rPr>
          <w:bCs/>
          <w:sz w:val="28"/>
          <w:szCs w:val="28"/>
        </w:rPr>
      </w:pPr>
      <w:r w:rsidRPr="002F5E31">
        <w:rPr>
          <w:bCs/>
          <w:sz w:val="28"/>
          <w:szCs w:val="28"/>
        </w:rPr>
        <w:t>- услуги, предусмотренные гарантированным перечнем услуг по погребению;</w:t>
      </w:r>
    </w:p>
    <w:p w:rsidR="00DD68C1" w:rsidRPr="002F5E31" w:rsidRDefault="00DD68C1" w:rsidP="00045099">
      <w:pPr>
        <w:jc w:val="both"/>
        <w:rPr>
          <w:bCs/>
          <w:sz w:val="28"/>
          <w:szCs w:val="28"/>
        </w:rPr>
      </w:pPr>
      <w:r w:rsidRPr="002F5E31">
        <w:rPr>
          <w:bCs/>
          <w:sz w:val="28"/>
          <w:szCs w:val="28"/>
        </w:rPr>
        <w:t>- услуги по перезахоронению;</w:t>
      </w:r>
    </w:p>
    <w:p w:rsidR="00DD68C1" w:rsidRPr="002F5E31" w:rsidRDefault="00DD68C1" w:rsidP="00045099">
      <w:pPr>
        <w:jc w:val="both"/>
        <w:rPr>
          <w:bCs/>
          <w:sz w:val="28"/>
          <w:szCs w:val="28"/>
        </w:rPr>
      </w:pPr>
      <w:r w:rsidRPr="002F5E31">
        <w:rPr>
          <w:bCs/>
          <w:sz w:val="28"/>
          <w:szCs w:val="28"/>
        </w:rPr>
        <w:t>- услуги по эксгумации;</w:t>
      </w:r>
    </w:p>
    <w:p w:rsidR="00DD68C1" w:rsidRPr="002F5E31" w:rsidRDefault="00DD68C1" w:rsidP="002F5E31">
      <w:pPr>
        <w:jc w:val="both"/>
        <w:rPr>
          <w:sz w:val="28"/>
          <w:szCs w:val="28"/>
        </w:rPr>
      </w:pPr>
      <w:r w:rsidRPr="002F5E31">
        <w:rPr>
          <w:bCs/>
          <w:sz w:val="28"/>
          <w:szCs w:val="28"/>
        </w:rPr>
        <w:t>- услуги по изготовлению металлических гробов и их герметизации.</w:t>
      </w:r>
    </w:p>
    <w:sectPr w:rsidR="00DD68C1" w:rsidRPr="002F5E31" w:rsidSect="001F7F70">
      <w:pgSz w:w="11906" w:h="16838"/>
      <w:pgMar w:top="1134" w:right="850"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787B"/>
    <w:rsid w:val="000446C6"/>
    <w:rsid w:val="00045099"/>
    <w:rsid w:val="000D250B"/>
    <w:rsid w:val="000D2F3D"/>
    <w:rsid w:val="00166865"/>
    <w:rsid w:val="001F6D7D"/>
    <w:rsid w:val="001F7F70"/>
    <w:rsid w:val="0027499E"/>
    <w:rsid w:val="002A2B7F"/>
    <w:rsid w:val="002F5E31"/>
    <w:rsid w:val="003511FA"/>
    <w:rsid w:val="00367ABF"/>
    <w:rsid w:val="004C3503"/>
    <w:rsid w:val="005807BF"/>
    <w:rsid w:val="005B3E1D"/>
    <w:rsid w:val="005D787B"/>
    <w:rsid w:val="00622659"/>
    <w:rsid w:val="006A2549"/>
    <w:rsid w:val="00711D64"/>
    <w:rsid w:val="00714762"/>
    <w:rsid w:val="0077578F"/>
    <w:rsid w:val="0078603E"/>
    <w:rsid w:val="008823AD"/>
    <w:rsid w:val="008851B0"/>
    <w:rsid w:val="009A541F"/>
    <w:rsid w:val="00A2000C"/>
    <w:rsid w:val="00AA132D"/>
    <w:rsid w:val="00BE6871"/>
    <w:rsid w:val="00C01785"/>
    <w:rsid w:val="00C21253"/>
    <w:rsid w:val="00DB7673"/>
    <w:rsid w:val="00DD68C1"/>
    <w:rsid w:val="00DE575F"/>
    <w:rsid w:val="00E5492D"/>
    <w:rsid w:val="00F06433"/>
    <w:rsid w:val="00F10A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253"/>
    <w:pPr>
      <w:autoSpaceDE w:val="0"/>
      <w:autoSpaceDN w:val="0"/>
      <w:adjustRightInd w:val="0"/>
    </w:pPr>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5D787B"/>
    <w:rPr>
      <w:rFonts w:cs="Times New Roman"/>
      <w:color w:val="0066CC"/>
      <w:u w:val="none"/>
      <w:effect w:val="none"/>
    </w:rPr>
  </w:style>
  <w:style w:type="character" w:styleId="Strong">
    <w:name w:val="Strong"/>
    <w:basedOn w:val="DefaultParagraphFont"/>
    <w:uiPriority w:val="99"/>
    <w:qFormat/>
    <w:rsid w:val="005D787B"/>
    <w:rPr>
      <w:rFonts w:cs="Times New Roman"/>
      <w:b/>
      <w:bCs/>
    </w:rPr>
  </w:style>
  <w:style w:type="paragraph" w:styleId="BalloonText">
    <w:name w:val="Balloon Text"/>
    <w:basedOn w:val="Normal"/>
    <w:link w:val="BalloonTextChar"/>
    <w:uiPriority w:val="99"/>
    <w:semiHidden/>
    <w:rsid w:val="005D78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787B"/>
    <w:rPr>
      <w:rFonts w:ascii="Tahoma" w:hAnsi="Tahoma" w:cs="Tahoma"/>
      <w:sz w:val="16"/>
      <w:szCs w:val="16"/>
    </w:rPr>
  </w:style>
  <w:style w:type="paragraph" w:styleId="NoSpacing">
    <w:name w:val="No Spacing"/>
    <w:uiPriority w:val="99"/>
    <w:qFormat/>
    <w:rsid w:val="005D787B"/>
    <w:rPr>
      <w:lang w:eastAsia="en-US"/>
    </w:rPr>
  </w:style>
  <w:style w:type="paragraph" w:customStyle="1" w:styleId="a">
    <w:name w:val="подпись к объекту"/>
    <w:basedOn w:val="Normal"/>
    <w:next w:val="Normal"/>
    <w:uiPriority w:val="99"/>
    <w:rsid w:val="00C21253"/>
    <w:pPr>
      <w:tabs>
        <w:tab w:val="left" w:pos="3060"/>
      </w:tabs>
      <w:spacing w:line="240" w:lineRule="atLeast"/>
      <w:jc w:val="center"/>
    </w:pPr>
    <w:rPr>
      <w:b/>
      <w:bCs/>
      <w:caps/>
      <w:sz w:val="28"/>
      <w:szCs w:val="28"/>
    </w:rPr>
  </w:style>
  <w:style w:type="paragraph" w:styleId="BodyTextIndent">
    <w:name w:val="Body Text Indent"/>
    <w:basedOn w:val="Normal"/>
    <w:link w:val="BodyTextIndentChar"/>
    <w:uiPriority w:val="99"/>
    <w:rsid w:val="00045099"/>
    <w:pPr>
      <w:autoSpaceDE/>
      <w:autoSpaceDN/>
      <w:adjustRightInd/>
      <w:ind w:firstLine="720"/>
    </w:pPr>
    <w:rPr>
      <w:rFonts w:ascii="Bookman Old Style" w:hAnsi="Bookman Old Style"/>
      <w:sz w:val="24"/>
    </w:rPr>
  </w:style>
  <w:style w:type="character" w:customStyle="1" w:styleId="BodyTextIndentChar">
    <w:name w:val="Body Text Indent Char"/>
    <w:basedOn w:val="DefaultParagraphFont"/>
    <w:link w:val="BodyTextIndent"/>
    <w:uiPriority w:val="99"/>
    <w:locked/>
    <w:rsid w:val="00045099"/>
    <w:rPr>
      <w:rFonts w:ascii="Bookman Old Style" w:hAnsi="Bookman Old Style"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062482914">
      <w:marLeft w:val="0"/>
      <w:marRight w:val="0"/>
      <w:marTop w:val="0"/>
      <w:marBottom w:val="0"/>
      <w:divBdr>
        <w:top w:val="none" w:sz="0" w:space="0" w:color="auto"/>
        <w:left w:val="none" w:sz="0" w:space="0" w:color="auto"/>
        <w:bottom w:val="none" w:sz="0" w:space="0" w:color="auto"/>
        <w:right w:val="none" w:sz="0" w:space="0" w:color="auto"/>
      </w:divBdr>
      <w:divsChild>
        <w:div w:id="1062482926">
          <w:marLeft w:val="0"/>
          <w:marRight w:val="150"/>
          <w:marTop w:val="0"/>
          <w:marBottom w:val="0"/>
          <w:divBdr>
            <w:top w:val="none" w:sz="0" w:space="0" w:color="auto"/>
            <w:left w:val="none" w:sz="0" w:space="0" w:color="auto"/>
            <w:bottom w:val="none" w:sz="0" w:space="0" w:color="auto"/>
            <w:right w:val="none" w:sz="0" w:space="0" w:color="auto"/>
          </w:divBdr>
          <w:divsChild>
            <w:div w:id="1062482925">
              <w:marLeft w:val="0"/>
              <w:marRight w:val="0"/>
              <w:marTop w:val="0"/>
              <w:marBottom w:val="0"/>
              <w:divBdr>
                <w:top w:val="none" w:sz="0" w:space="0" w:color="auto"/>
                <w:left w:val="none" w:sz="0" w:space="0" w:color="auto"/>
                <w:bottom w:val="none" w:sz="0" w:space="0" w:color="auto"/>
                <w:right w:val="none" w:sz="0" w:space="0" w:color="auto"/>
              </w:divBdr>
              <w:divsChild>
                <w:div w:id="1062482931">
                  <w:marLeft w:val="150"/>
                  <w:marRight w:val="225"/>
                  <w:marTop w:val="0"/>
                  <w:marBottom w:val="0"/>
                  <w:divBdr>
                    <w:top w:val="none" w:sz="0" w:space="0" w:color="auto"/>
                    <w:left w:val="none" w:sz="0" w:space="0" w:color="auto"/>
                    <w:bottom w:val="none" w:sz="0" w:space="0" w:color="auto"/>
                    <w:right w:val="none" w:sz="0" w:space="0" w:color="auto"/>
                  </w:divBdr>
                  <w:divsChild>
                    <w:div w:id="1062482928">
                      <w:marLeft w:val="270"/>
                      <w:marRight w:val="120"/>
                      <w:marTop w:val="0"/>
                      <w:marBottom w:val="540"/>
                      <w:divBdr>
                        <w:top w:val="none" w:sz="0" w:space="0" w:color="auto"/>
                        <w:left w:val="none" w:sz="0" w:space="0" w:color="auto"/>
                        <w:bottom w:val="none" w:sz="0" w:space="0" w:color="auto"/>
                        <w:right w:val="none" w:sz="0" w:space="0" w:color="auto"/>
                      </w:divBdr>
                      <w:divsChild>
                        <w:div w:id="1062482916">
                          <w:marLeft w:val="0"/>
                          <w:marRight w:val="0"/>
                          <w:marTop w:val="0"/>
                          <w:marBottom w:val="720"/>
                          <w:divBdr>
                            <w:top w:val="none" w:sz="0" w:space="0" w:color="auto"/>
                            <w:left w:val="none" w:sz="0" w:space="0" w:color="auto"/>
                            <w:bottom w:val="none" w:sz="0" w:space="0" w:color="auto"/>
                            <w:right w:val="none" w:sz="0" w:space="0" w:color="auto"/>
                          </w:divBdr>
                          <w:divsChild>
                            <w:div w:id="1062482919">
                              <w:marLeft w:val="0"/>
                              <w:marRight w:val="0"/>
                              <w:marTop w:val="0"/>
                              <w:marBottom w:val="0"/>
                              <w:divBdr>
                                <w:top w:val="none" w:sz="0" w:space="0" w:color="auto"/>
                                <w:left w:val="none" w:sz="0" w:space="0" w:color="auto"/>
                                <w:bottom w:val="none" w:sz="0" w:space="0" w:color="auto"/>
                                <w:right w:val="none" w:sz="0" w:space="0" w:color="auto"/>
                              </w:divBdr>
                              <w:divsChild>
                                <w:div w:id="1062482922">
                                  <w:marLeft w:val="0"/>
                                  <w:marRight w:val="6000"/>
                                  <w:marTop w:val="0"/>
                                  <w:marBottom w:val="0"/>
                                  <w:divBdr>
                                    <w:top w:val="none" w:sz="0" w:space="0" w:color="auto"/>
                                    <w:left w:val="none" w:sz="0" w:space="0" w:color="auto"/>
                                    <w:bottom w:val="none" w:sz="0" w:space="0" w:color="auto"/>
                                    <w:right w:val="none" w:sz="0" w:space="0" w:color="auto"/>
                                  </w:divBdr>
                                  <w:divsChild>
                                    <w:div w:id="1062482911">
                                      <w:marLeft w:val="0"/>
                                      <w:marRight w:val="0"/>
                                      <w:marTop w:val="0"/>
                                      <w:marBottom w:val="0"/>
                                      <w:divBdr>
                                        <w:top w:val="none" w:sz="0" w:space="0" w:color="auto"/>
                                        <w:left w:val="none" w:sz="0" w:space="0" w:color="auto"/>
                                        <w:bottom w:val="none" w:sz="0" w:space="0" w:color="auto"/>
                                        <w:right w:val="none" w:sz="0" w:space="0" w:color="auto"/>
                                      </w:divBdr>
                                      <w:divsChild>
                                        <w:div w:id="1062482927">
                                          <w:marLeft w:val="300"/>
                                          <w:marRight w:val="0"/>
                                          <w:marTop w:val="60"/>
                                          <w:marBottom w:val="150"/>
                                          <w:divBdr>
                                            <w:top w:val="none" w:sz="0" w:space="0" w:color="auto"/>
                                            <w:left w:val="none" w:sz="0" w:space="0" w:color="auto"/>
                                            <w:bottom w:val="none" w:sz="0" w:space="0" w:color="auto"/>
                                            <w:right w:val="none" w:sz="0" w:space="0" w:color="auto"/>
                                          </w:divBdr>
                                        </w:div>
                                      </w:divsChild>
                                    </w:div>
                                    <w:div w:id="1062482912">
                                      <w:marLeft w:val="0"/>
                                      <w:marRight w:val="0"/>
                                      <w:marTop w:val="0"/>
                                      <w:marBottom w:val="0"/>
                                      <w:divBdr>
                                        <w:top w:val="none" w:sz="0" w:space="0" w:color="auto"/>
                                        <w:left w:val="none" w:sz="0" w:space="0" w:color="auto"/>
                                        <w:bottom w:val="none" w:sz="0" w:space="0" w:color="auto"/>
                                        <w:right w:val="none" w:sz="0" w:space="0" w:color="auto"/>
                                      </w:divBdr>
                                      <w:divsChild>
                                        <w:div w:id="1062482930">
                                          <w:marLeft w:val="300"/>
                                          <w:marRight w:val="0"/>
                                          <w:marTop w:val="60"/>
                                          <w:marBottom w:val="150"/>
                                          <w:divBdr>
                                            <w:top w:val="none" w:sz="0" w:space="0" w:color="auto"/>
                                            <w:left w:val="none" w:sz="0" w:space="0" w:color="auto"/>
                                            <w:bottom w:val="none" w:sz="0" w:space="0" w:color="auto"/>
                                            <w:right w:val="none" w:sz="0" w:space="0" w:color="auto"/>
                                          </w:divBdr>
                                        </w:div>
                                      </w:divsChild>
                                    </w:div>
                                    <w:div w:id="1062482920">
                                      <w:marLeft w:val="0"/>
                                      <w:marRight w:val="0"/>
                                      <w:marTop w:val="0"/>
                                      <w:marBottom w:val="0"/>
                                      <w:divBdr>
                                        <w:top w:val="none" w:sz="0" w:space="0" w:color="auto"/>
                                        <w:left w:val="none" w:sz="0" w:space="0" w:color="auto"/>
                                        <w:bottom w:val="none" w:sz="0" w:space="0" w:color="auto"/>
                                        <w:right w:val="none" w:sz="0" w:space="0" w:color="auto"/>
                                      </w:divBdr>
                                      <w:divsChild>
                                        <w:div w:id="1062482913">
                                          <w:marLeft w:val="0"/>
                                          <w:marRight w:val="0"/>
                                          <w:marTop w:val="60"/>
                                          <w:marBottom w:val="150"/>
                                          <w:divBdr>
                                            <w:top w:val="none" w:sz="0" w:space="0" w:color="auto"/>
                                            <w:left w:val="none" w:sz="0" w:space="0" w:color="auto"/>
                                            <w:bottom w:val="none" w:sz="0" w:space="0" w:color="auto"/>
                                            <w:right w:val="none" w:sz="0" w:space="0" w:color="auto"/>
                                          </w:divBdr>
                                        </w:div>
                                      </w:divsChild>
                                    </w:div>
                                    <w:div w:id="1062482921">
                                      <w:marLeft w:val="0"/>
                                      <w:marRight w:val="0"/>
                                      <w:marTop w:val="0"/>
                                      <w:marBottom w:val="0"/>
                                      <w:divBdr>
                                        <w:top w:val="none" w:sz="0" w:space="0" w:color="auto"/>
                                        <w:left w:val="none" w:sz="0" w:space="0" w:color="auto"/>
                                        <w:bottom w:val="none" w:sz="0" w:space="0" w:color="auto"/>
                                        <w:right w:val="none" w:sz="0" w:space="0" w:color="auto"/>
                                      </w:divBdr>
                                      <w:divsChild>
                                        <w:div w:id="1062482918">
                                          <w:marLeft w:val="0"/>
                                          <w:marRight w:val="0"/>
                                          <w:marTop w:val="0"/>
                                          <w:marBottom w:val="0"/>
                                          <w:divBdr>
                                            <w:top w:val="none" w:sz="0" w:space="0" w:color="auto"/>
                                            <w:left w:val="none" w:sz="0" w:space="0" w:color="auto"/>
                                            <w:bottom w:val="none" w:sz="0" w:space="0" w:color="auto"/>
                                            <w:right w:val="none" w:sz="0" w:space="0" w:color="auto"/>
                                          </w:divBdr>
                                          <w:divsChild>
                                            <w:div w:id="10624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482923">
                                      <w:marLeft w:val="0"/>
                                      <w:marRight w:val="0"/>
                                      <w:marTop w:val="0"/>
                                      <w:marBottom w:val="0"/>
                                      <w:divBdr>
                                        <w:top w:val="none" w:sz="0" w:space="0" w:color="auto"/>
                                        <w:left w:val="none" w:sz="0" w:space="0" w:color="auto"/>
                                        <w:bottom w:val="none" w:sz="0" w:space="0" w:color="auto"/>
                                        <w:right w:val="none" w:sz="0" w:space="0" w:color="auto"/>
                                      </w:divBdr>
                                      <w:divsChild>
                                        <w:div w:id="1062482924">
                                          <w:marLeft w:val="300"/>
                                          <w:marRight w:val="0"/>
                                          <w:marTop w:val="60"/>
                                          <w:marBottom w:val="150"/>
                                          <w:divBdr>
                                            <w:top w:val="none" w:sz="0" w:space="0" w:color="auto"/>
                                            <w:left w:val="none" w:sz="0" w:space="0" w:color="auto"/>
                                            <w:bottom w:val="none" w:sz="0" w:space="0" w:color="auto"/>
                                            <w:right w:val="none" w:sz="0" w:space="0" w:color="auto"/>
                                          </w:divBdr>
                                        </w:div>
                                      </w:divsChild>
                                    </w:div>
                                    <w:div w:id="1062482929">
                                      <w:marLeft w:val="0"/>
                                      <w:marRight w:val="0"/>
                                      <w:marTop w:val="0"/>
                                      <w:marBottom w:val="0"/>
                                      <w:divBdr>
                                        <w:top w:val="none" w:sz="0" w:space="0" w:color="auto"/>
                                        <w:left w:val="none" w:sz="0" w:space="0" w:color="auto"/>
                                        <w:bottom w:val="none" w:sz="0" w:space="0" w:color="auto"/>
                                        <w:right w:val="none" w:sz="0" w:space="0" w:color="auto"/>
                                      </w:divBdr>
                                      <w:divsChild>
                                        <w:div w:id="1062482915">
                                          <w:marLeft w:val="0"/>
                                          <w:marRight w:val="0"/>
                                          <w:marTop w:val="6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usinovlenie/" TargetMode="External"/><Relationship Id="rId3" Type="http://schemas.openxmlformats.org/officeDocument/2006/relationships/webSettings" Target="webSettings.xml"/><Relationship Id="rId7" Type="http://schemas.openxmlformats.org/officeDocument/2006/relationships/hyperlink" Target="http://pandia.ru/text/category/zemelmznie_uchastk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ndia.ru/text/category/informatcionnie_seti/" TargetMode="External"/><Relationship Id="rId11" Type="http://schemas.openxmlformats.org/officeDocument/2006/relationships/fontTable" Target="fontTable.xml"/><Relationship Id="rId5" Type="http://schemas.openxmlformats.org/officeDocument/2006/relationships/hyperlink" Target="http://pandia.ru/text/category/organi_mestnogo_samoupravleniya/" TargetMode="External"/><Relationship Id="rId10" Type="http://schemas.openxmlformats.org/officeDocument/2006/relationships/hyperlink" Target="http://pandia.ru/text/tema/stroy/materials/" TargetMode="External"/><Relationship Id="rId4" Type="http://schemas.openxmlformats.org/officeDocument/2006/relationships/image" Target="media/image1.png"/><Relationship Id="rId9" Type="http://schemas.openxmlformats.org/officeDocument/2006/relationships/hyperlink" Target="http://pandia.ru/text/category/velosip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94</TotalTime>
  <Pages>12</Pages>
  <Words>3337</Words>
  <Characters>19022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Petrov</dc:creator>
  <cp:keywords/>
  <dc:description/>
  <cp:lastModifiedBy>MarinaF</cp:lastModifiedBy>
  <cp:revision>4</cp:revision>
  <cp:lastPrinted>2016-09-21T13:52:00Z</cp:lastPrinted>
  <dcterms:created xsi:type="dcterms:W3CDTF">2016-09-20T13:41:00Z</dcterms:created>
  <dcterms:modified xsi:type="dcterms:W3CDTF">2016-09-21T13:52:00Z</dcterms:modified>
</cp:coreProperties>
</file>