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6C" w:rsidRDefault="00E6736C" w:rsidP="00E6736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736C" w:rsidRPr="00A043C9" w:rsidRDefault="00E6736C" w:rsidP="00E673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043C9">
        <w:rPr>
          <w:rFonts w:ascii="Times New Roman" w:hAnsi="Times New Roman"/>
          <w:b/>
          <w:sz w:val="28"/>
          <w:szCs w:val="28"/>
        </w:rPr>
        <w:t>Отчет</w:t>
      </w:r>
    </w:p>
    <w:p w:rsidR="00E6736C" w:rsidRPr="00A043C9" w:rsidRDefault="00E6736C" w:rsidP="00E6736C">
      <w:pPr>
        <w:pStyle w:val="30"/>
        <w:shd w:val="clear" w:color="auto" w:fill="auto"/>
        <w:spacing w:before="0" w:after="0" w:line="322" w:lineRule="exact"/>
        <w:jc w:val="center"/>
      </w:pPr>
      <w:r w:rsidRPr="00A043C9">
        <w:t xml:space="preserve">Главы </w:t>
      </w:r>
      <w:proofErr w:type="spellStart"/>
      <w:r w:rsidRPr="00A043C9">
        <w:t>Полавского</w:t>
      </w:r>
      <w:proofErr w:type="spellEnd"/>
      <w:r w:rsidRPr="00A043C9">
        <w:t xml:space="preserve"> сельского поселения  Петрова С.М. </w:t>
      </w:r>
    </w:p>
    <w:p w:rsidR="00E6736C" w:rsidRPr="00A043C9" w:rsidRDefault="00E6736C" w:rsidP="00E6736C">
      <w:pPr>
        <w:pStyle w:val="30"/>
        <w:shd w:val="clear" w:color="auto" w:fill="auto"/>
        <w:spacing w:before="0" w:after="0" w:line="322" w:lineRule="exact"/>
        <w:jc w:val="center"/>
      </w:pPr>
      <w:r w:rsidRPr="00A043C9">
        <w:t>пе</w:t>
      </w:r>
      <w:r w:rsidRPr="00A043C9">
        <w:softHyphen/>
        <w:t>ред Советом депутатов сельского поселения о результатах своей деятельности и о результатах деятельности Администрации сельского поселения за 201</w:t>
      </w:r>
      <w:r>
        <w:t>9</w:t>
      </w:r>
      <w:r w:rsidRPr="00A043C9">
        <w:t xml:space="preserve"> год</w:t>
      </w:r>
    </w:p>
    <w:p w:rsidR="00E6736C" w:rsidRPr="00A043C9" w:rsidRDefault="00E6736C" w:rsidP="00E673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6736C" w:rsidRPr="00A043C9" w:rsidRDefault="00E6736C" w:rsidP="00E6736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043C9">
        <w:rPr>
          <w:rFonts w:ascii="Times New Roman" w:hAnsi="Times New Roman"/>
          <w:sz w:val="28"/>
          <w:szCs w:val="28"/>
        </w:rPr>
        <w:t xml:space="preserve">Уважаемые депутаты, </w:t>
      </w:r>
    </w:p>
    <w:p w:rsidR="00E6736C" w:rsidRPr="00A043C9" w:rsidRDefault="00E6736C" w:rsidP="00E6736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043C9">
        <w:rPr>
          <w:rFonts w:ascii="Times New Roman" w:hAnsi="Times New Roman"/>
          <w:sz w:val="28"/>
          <w:szCs w:val="28"/>
        </w:rPr>
        <w:t>жители сельского поселения, а так же приглашенные и гости!</w:t>
      </w:r>
    </w:p>
    <w:p w:rsidR="00E6736C" w:rsidRDefault="00E6736C" w:rsidP="009C3D7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53E8" w:rsidRPr="004C53E8" w:rsidRDefault="004C53E8" w:rsidP="009C3D7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53E8">
        <w:rPr>
          <w:rFonts w:ascii="Times New Roman" w:eastAsia="Times New Roman" w:hAnsi="Times New Roman" w:cs="Times New Roman"/>
          <w:sz w:val="28"/>
          <w:szCs w:val="28"/>
        </w:rPr>
        <w:t xml:space="preserve">Представляя свой отчет о работе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Полавского</w:t>
      </w:r>
      <w:proofErr w:type="spellEnd"/>
      <w:r w:rsidRPr="004C53E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2019 год постараюсь отразить основные</w:t>
      </w:r>
      <w:proofErr w:type="gramEnd"/>
      <w:r w:rsidRPr="004C53E8">
        <w:rPr>
          <w:rFonts w:ascii="Times New Roman" w:eastAsia="Times New Roman" w:hAnsi="Times New Roman" w:cs="Times New Roman"/>
          <w:sz w:val="28"/>
          <w:szCs w:val="28"/>
        </w:rPr>
        <w:t xml:space="preserve"> моменты в деятельности Администрации.</w:t>
      </w:r>
    </w:p>
    <w:p w:rsidR="004C53E8" w:rsidRPr="004C53E8" w:rsidRDefault="004C53E8" w:rsidP="009C3D7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3E8">
        <w:rPr>
          <w:rFonts w:ascii="Times New Roman" w:eastAsia="Times New Roman" w:hAnsi="Times New Roman" w:cs="Times New Roman"/>
          <w:sz w:val="28"/>
          <w:szCs w:val="28"/>
        </w:rPr>
        <w:t>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Российской Федерации», Уставом поселения и другими Федеральными и областными правовыми актами.</w:t>
      </w:r>
    </w:p>
    <w:p w:rsidR="004C53E8" w:rsidRDefault="004C53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417E7" w:rsidRDefault="004168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Общая информация</w:t>
      </w:r>
    </w:p>
    <w:p w:rsidR="005417E7" w:rsidRDefault="004168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1 января 2020 года  общая площадь  поселения составляет </w:t>
      </w:r>
      <w:r>
        <w:rPr>
          <w:rFonts w:ascii="Times New Roman" w:eastAsia="Times New Roman" w:hAnsi="Times New Roman" w:cs="Times New Roman"/>
          <w:b/>
          <w:sz w:val="28"/>
        </w:rPr>
        <w:t>71000</w:t>
      </w:r>
      <w:r>
        <w:rPr>
          <w:rFonts w:ascii="Times New Roman" w:eastAsia="Times New Roman" w:hAnsi="Times New Roman" w:cs="Times New Roman"/>
          <w:sz w:val="28"/>
        </w:rPr>
        <w:t xml:space="preserve">га., в состав территории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входит </w:t>
      </w:r>
      <w:r>
        <w:rPr>
          <w:rFonts w:ascii="Times New Roman" w:eastAsia="Times New Roman" w:hAnsi="Times New Roman" w:cs="Times New Roman"/>
          <w:b/>
          <w:sz w:val="28"/>
        </w:rPr>
        <w:t>49</w:t>
      </w:r>
      <w:r>
        <w:rPr>
          <w:rFonts w:ascii="Times New Roman" w:eastAsia="Times New Roman" w:hAnsi="Times New Roman" w:cs="Times New Roman"/>
          <w:sz w:val="28"/>
        </w:rPr>
        <w:t xml:space="preserve"> населённых пунктов на их территории расположены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1175</w:t>
      </w:r>
      <w:r>
        <w:rPr>
          <w:rFonts w:ascii="Times New Roman" w:eastAsia="Times New Roman" w:hAnsi="Times New Roman" w:cs="Times New Roman"/>
          <w:sz w:val="28"/>
        </w:rPr>
        <w:t xml:space="preserve"> хозяйств, в том числе </w:t>
      </w:r>
      <w:r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крестьянско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</w:rPr>
        <w:t>фермеских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хозяйств.</w:t>
      </w:r>
    </w:p>
    <w:p w:rsidR="005417E7" w:rsidRDefault="00416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В личных подсобных хозяйствах граждан содержится: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835"/>
        <w:gridCol w:w="1010"/>
        <w:gridCol w:w="1072"/>
        <w:gridCol w:w="1103"/>
        <w:gridCol w:w="1103"/>
        <w:gridCol w:w="1103"/>
      </w:tblGrid>
      <w:tr w:rsidR="005417E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40" w:line="240" w:lineRule="auto"/>
              <w:ind w:left="-108" w:firstLine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2015 год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40" w:line="240" w:lineRule="auto"/>
              <w:ind w:left="-125" w:firstLine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2016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2017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40" w:line="240" w:lineRule="auto"/>
              <w:ind w:left="-63" w:firstLine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2018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40" w:line="240" w:lineRule="auto"/>
              <w:ind w:left="-63" w:firstLine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2019 год</w:t>
            </w:r>
          </w:p>
        </w:tc>
      </w:tr>
      <w:tr w:rsidR="005417E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40" w:line="240" w:lineRule="auto"/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КРС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17E7" w:rsidRDefault="004168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17E7" w:rsidRDefault="004168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40" w:line="240" w:lineRule="auto"/>
              <w:ind w:firstLine="8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40" w:line="240" w:lineRule="auto"/>
              <w:ind w:firstLine="8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48</w:t>
            </w:r>
          </w:p>
        </w:tc>
      </w:tr>
      <w:tr w:rsidR="005417E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40" w:line="240" w:lineRule="auto"/>
              <w:ind w:left="-114" w:firstLine="3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 коров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17E7" w:rsidRDefault="004168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17E7" w:rsidRDefault="004168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40" w:line="240" w:lineRule="auto"/>
              <w:ind w:firstLine="8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40" w:line="240" w:lineRule="auto"/>
              <w:ind w:firstLine="8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</w:tr>
      <w:tr w:rsidR="005417E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40" w:line="240" w:lineRule="auto"/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свиньи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17E7" w:rsidRDefault="004168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17E7" w:rsidRDefault="004168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82</w:t>
            </w:r>
          </w:p>
        </w:tc>
      </w:tr>
      <w:tr w:rsidR="005417E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40" w:line="240" w:lineRule="auto"/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овцы и козы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17E7" w:rsidRDefault="004168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17E7" w:rsidRDefault="004168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40" w:line="240" w:lineRule="auto"/>
              <w:ind w:firstLine="8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40" w:line="240" w:lineRule="auto"/>
              <w:ind w:firstLine="8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117</w:t>
            </w:r>
          </w:p>
        </w:tc>
      </w:tr>
      <w:tr w:rsidR="005417E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40" w:line="240" w:lineRule="auto"/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лошади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17E7" w:rsidRDefault="004168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17E7" w:rsidRDefault="004168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40" w:line="240" w:lineRule="auto"/>
              <w:ind w:firstLine="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40" w:line="240" w:lineRule="auto"/>
              <w:ind w:firstLine="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</w:tr>
      <w:tr w:rsidR="005417E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40" w:line="240" w:lineRule="auto"/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кролики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17E7" w:rsidRDefault="004168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640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17E7" w:rsidRDefault="004168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572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987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40" w:line="240" w:lineRule="auto"/>
              <w:ind w:firstLine="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40" w:line="240" w:lineRule="auto"/>
              <w:ind w:firstLine="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</w:t>
            </w:r>
          </w:p>
        </w:tc>
      </w:tr>
      <w:tr w:rsidR="005417E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40" w:line="240" w:lineRule="auto"/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птица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17E7" w:rsidRDefault="004168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2701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17E7" w:rsidRDefault="004168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2796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3374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40" w:line="240" w:lineRule="auto"/>
              <w:ind w:firstLine="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2765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40" w:line="240" w:lineRule="auto"/>
              <w:ind w:firstLine="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2532</w:t>
            </w:r>
          </w:p>
        </w:tc>
      </w:tr>
      <w:tr w:rsidR="005417E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40" w:line="240" w:lineRule="auto"/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пчелосемьи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17E7" w:rsidRDefault="004168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17E7" w:rsidRDefault="004168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40" w:line="240" w:lineRule="auto"/>
              <w:ind w:firstLine="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Default="0041681E">
            <w:pPr>
              <w:spacing w:before="40" w:after="40" w:line="240" w:lineRule="auto"/>
              <w:ind w:firstLine="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166</w:t>
            </w:r>
          </w:p>
        </w:tc>
      </w:tr>
    </w:tbl>
    <w:p w:rsidR="005417E7" w:rsidRDefault="00416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</w:rPr>
        <w:t>условия для развития личного подсобного хозяйства есть.</w:t>
      </w:r>
    </w:p>
    <w:p w:rsidR="0037264A" w:rsidRDefault="0041681E" w:rsidP="003726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043C9">
        <w:rPr>
          <w:rFonts w:ascii="Times New Roman" w:hAnsi="Times New Roman"/>
          <w:sz w:val="28"/>
          <w:szCs w:val="28"/>
        </w:rPr>
        <w:t xml:space="preserve">Численность постоянного населения составляет </w:t>
      </w:r>
      <w:r w:rsidRPr="00A043C9">
        <w:rPr>
          <w:rFonts w:ascii="Times New Roman" w:hAnsi="Times New Roman"/>
          <w:b/>
          <w:sz w:val="28"/>
          <w:szCs w:val="28"/>
        </w:rPr>
        <w:t>2</w:t>
      </w:r>
      <w:r w:rsidR="0037264A">
        <w:rPr>
          <w:rFonts w:ascii="Times New Roman" w:hAnsi="Times New Roman"/>
          <w:b/>
          <w:sz w:val="28"/>
          <w:szCs w:val="28"/>
        </w:rPr>
        <w:t>793</w:t>
      </w:r>
      <w:r w:rsidRPr="00A043C9">
        <w:rPr>
          <w:rFonts w:ascii="Times New Roman" w:hAnsi="Times New Roman"/>
          <w:sz w:val="28"/>
          <w:szCs w:val="28"/>
        </w:rPr>
        <w:t xml:space="preserve"> человек (на 01.01.201</w:t>
      </w:r>
      <w:r w:rsidR="0037264A">
        <w:rPr>
          <w:rFonts w:ascii="Times New Roman" w:hAnsi="Times New Roman"/>
          <w:sz w:val="28"/>
          <w:szCs w:val="28"/>
        </w:rPr>
        <w:t>9</w:t>
      </w:r>
      <w:r w:rsidRPr="00A043C9">
        <w:rPr>
          <w:rFonts w:ascii="Times New Roman" w:hAnsi="Times New Roman"/>
          <w:sz w:val="28"/>
          <w:szCs w:val="28"/>
        </w:rPr>
        <w:t xml:space="preserve"> - </w:t>
      </w:r>
      <w:r w:rsidRPr="00A043C9">
        <w:rPr>
          <w:rFonts w:ascii="Times New Roman" w:hAnsi="Times New Roman"/>
          <w:b/>
          <w:sz w:val="28"/>
          <w:szCs w:val="28"/>
        </w:rPr>
        <w:t>2</w:t>
      </w:r>
      <w:r w:rsidR="0037264A">
        <w:rPr>
          <w:rFonts w:ascii="Times New Roman" w:hAnsi="Times New Roman"/>
          <w:b/>
          <w:sz w:val="28"/>
          <w:szCs w:val="28"/>
        </w:rPr>
        <w:t>874</w:t>
      </w:r>
      <w:r w:rsidRPr="00A043C9">
        <w:rPr>
          <w:rFonts w:ascii="Times New Roman" w:hAnsi="Times New Roman"/>
          <w:sz w:val="28"/>
          <w:szCs w:val="28"/>
        </w:rPr>
        <w:t xml:space="preserve"> человек), из них </w:t>
      </w:r>
      <w:r w:rsidRPr="00A043C9">
        <w:rPr>
          <w:rFonts w:ascii="Times New Roman" w:hAnsi="Times New Roman"/>
          <w:b/>
          <w:sz w:val="28"/>
          <w:szCs w:val="28"/>
        </w:rPr>
        <w:t>1550</w:t>
      </w:r>
      <w:r w:rsidRPr="00A043C9">
        <w:rPr>
          <w:rFonts w:ascii="Times New Roman" w:hAnsi="Times New Roman"/>
          <w:sz w:val="28"/>
          <w:szCs w:val="28"/>
        </w:rPr>
        <w:t xml:space="preserve"> человек (на 01.01.2018 - </w:t>
      </w:r>
      <w:r w:rsidRPr="00A043C9">
        <w:rPr>
          <w:rFonts w:ascii="Times New Roman" w:hAnsi="Times New Roman"/>
          <w:b/>
          <w:sz w:val="28"/>
          <w:szCs w:val="28"/>
        </w:rPr>
        <w:t>1693</w:t>
      </w:r>
      <w:r w:rsidRPr="00A043C9">
        <w:rPr>
          <w:rFonts w:ascii="Times New Roman" w:hAnsi="Times New Roman"/>
          <w:sz w:val="28"/>
          <w:szCs w:val="28"/>
        </w:rPr>
        <w:t xml:space="preserve"> человека) – трудоспособное, которое составляет </w:t>
      </w:r>
      <w:r w:rsidRPr="00A043C9">
        <w:rPr>
          <w:rFonts w:ascii="Times New Roman" w:hAnsi="Times New Roman"/>
          <w:b/>
          <w:sz w:val="28"/>
          <w:szCs w:val="28"/>
        </w:rPr>
        <w:t>53,9</w:t>
      </w:r>
      <w:r w:rsidRPr="00A043C9">
        <w:rPr>
          <w:rFonts w:ascii="Times New Roman" w:hAnsi="Times New Roman"/>
          <w:sz w:val="28"/>
          <w:szCs w:val="28"/>
        </w:rPr>
        <w:t>% общей численности</w:t>
      </w:r>
      <w:r w:rsidRPr="00A043C9">
        <w:rPr>
          <w:rFonts w:ascii="Times New Roman" w:hAnsi="Times New Roman"/>
          <w:bCs/>
          <w:sz w:val="28"/>
          <w:szCs w:val="28"/>
        </w:rPr>
        <w:t xml:space="preserve">. </w:t>
      </w:r>
      <w:r w:rsidRPr="00A043C9">
        <w:rPr>
          <w:rFonts w:ascii="Times New Roman" w:hAnsi="Times New Roman"/>
          <w:sz w:val="28"/>
          <w:szCs w:val="28"/>
        </w:rPr>
        <w:t xml:space="preserve">Численность населения </w:t>
      </w:r>
      <w:proofErr w:type="spellStart"/>
      <w:r w:rsidRPr="00A043C9">
        <w:rPr>
          <w:rFonts w:ascii="Times New Roman" w:hAnsi="Times New Roman"/>
          <w:sz w:val="28"/>
          <w:szCs w:val="28"/>
        </w:rPr>
        <w:t>Полавского</w:t>
      </w:r>
      <w:proofErr w:type="spellEnd"/>
      <w:r w:rsidRPr="00A043C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7264A">
        <w:rPr>
          <w:rFonts w:ascii="Times New Roman" w:hAnsi="Times New Roman"/>
          <w:sz w:val="28"/>
          <w:szCs w:val="28"/>
        </w:rPr>
        <w:t xml:space="preserve"> имеет тенденцию на уменьшение.</w:t>
      </w:r>
    </w:p>
    <w:p w:rsidR="00291B70" w:rsidRPr="0037264A" w:rsidRDefault="00291B70" w:rsidP="003726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291B70">
        <w:rPr>
          <w:rFonts w:ascii="Times New Roman" w:hAnsi="Times New Roman"/>
          <w:bCs/>
          <w:noProof/>
          <w:sz w:val="28"/>
          <w:szCs w:val="28"/>
        </w:rPr>
        <w:lastRenderedPageBreak/>
        <w:drawing>
          <wp:inline distT="0" distB="0" distL="0" distR="0" wp14:anchorId="230FB4C5" wp14:editId="2E2C85F5">
            <wp:extent cx="4790985" cy="2628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3406" b="9054"/>
                    <a:stretch/>
                  </pic:blipFill>
                  <pic:spPr bwMode="auto">
                    <a:xfrm>
                      <a:off x="0" y="0"/>
                      <a:ext cx="4802826" cy="2635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681E" w:rsidRPr="00A043C9" w:rsidRDefault="0041681E" w:rsidP="0037264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043C9">
        <w:rPr>
          <w:rFonts w:ascii="Times New Roman" w:hAnsi="Times New Roman"/>
          <w:b/>
          <w:sz w:val="28"/>
          <w:szCs w:val="28"/>
        </w:rPr>
        <w:t xml:space="preserve">Демографическая ситуация </w:t>
      </w:r>
    </w:p>
    <w:p w:rsidR="009C3D71" w:rsidRDefault="0041681E" w:rsidP="0041681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043C9">
        <w:rPr>
          <w:rFonts w:ascii="Times New Roman" w:hAnsi="Times New Roman"/>
          <w:sz w:val="28"/>
          <w:szCs w:val="28"/>
        </w:rPr>
        <w:t>Показатель смертности превышает уровень рождаемости. Естественный прирост отрицательный. За 201</w:t>
      </w:r>
      <w:r w:rsidR="0037264A">
        <w:rPr>
          <w:rFonts w:ascii="Times New Roman" w:hAnsi="Times New Roman"/>
          <w:sz w:val="28"/>
          <w:szCs w:val="28"/>
        </w:rPr>
        <w:t>9</w:t>
      </w:r>
      <w:r w:rsidRPr="00A043C9">
        <w:rPr>
          <w:rFonts w:ascii="Times New Roman" w:hAnsi="Times New Roman"/>
          <w:sz w:val="28"/>
          <w:szCs w:val="28"/>
        </w:rPr>
        <w:t xml:space="preserve"> год родилось </w:t>
      </w:r>
      <w:r w:rsidRPr="00A043C9">
        <w:rPr>
          <w:rFonts w:ascii="Times New Roman" w:hAnsi="Times New Roman"/>
          <w:b/>
          <w:sz w:val="28"/>
          <w:szCs w:val="28"/>
        </w:rPr>
        <w:t>1</w:t>
      </w:r>
      <w:r w:rsidR="00E26C61">
        <w:rPr>
          <w:rFonts w:ascii="Times New Roman" w:hAnsi="Times New Roman"/>
          <w:b/>
          <w:sz w:val="28"/>
          <w:szCs w:val="28"/>
        </w:rPr>
        <w:t>2</w:t>
      </w:r>
      <w:r w:rsidRPr="00A043C9">
        <w:rPr>
          <w:rFonts w:ascii="Times New Roman" w:hAnsi="Times New Roman"/>
          <w:sz w:val="28"/>
          <w:szCs w:val="28"/>
        </w:rPr>
        <w:t xml:space="preserve"> детей (201</w:t>
      </w:r>
      <w:r w:rsidR="0037264A">
        <w:rPr>
          <w:rFonts w:ascii="Times New Roman" w:hAnsi="Times New Roman"/>
          <w:sz w:val="28"/>
          <w:szCs w:val="28"/>
        </w:rPr>
        <w:t>8</w:t>
      </w:r>
      <w:r w:rsidRPr="00A043C9">
        <w:rPr>
          <w:rFonts w:ascii="Times New Roman" w:hAnsi="Times New Roman"/>
          <w:sz w:val="28"/>
          <w:szCs w:val="28"/>
        </w:rPr>
        <w:t xml:space="preserve"> год – </w:t>
      </w:r>
      <w:r w:rsidR="0037264A">
        <w:rPr>
          <w:rFonts w:ascii="Times New Roman" w:hAnsi="Times New Roman"/>
          <w:b/>
          <w:sz w:val="28"/>
          <w:szCs w:val="28"/>
        </w:rPr>
        <w:t>15</w:t>
      </w:r>
      <w:r w:rsidRPr="00A043C9">
        <w:rPr>
          <w:rFonts w:ascii="Times New Roman" w:hAnsi="Times New Roman"/>
          <w:sz w:val="28"/>
          <w:szCs w:val="28"/>
        </w:rPr>
        <w:t xml:space="preserve"> </w:t>
      </w:r>
      <w:r w:rsidR="0037264A">
        <w:rPr>
          <w:rFonts w:ascii="Times New Roman" w:hAnsi="Times New Roman"/>
          <w:sz w:val="28"/>
          <w:szCs w:val="28"/>
        </w:rPr>
        <w:t>детей</w:t>
      </w:r>
      <w:proofErr w:type="gramStart"/>
      <w:r w:rsidRPr="00A043C9">
        <w:rPr>
          <w:rFonts w:ascii="Times New Roman" w:hAnsi="Times New Roman"/>
          <w:sz w:val="28"/>
          <w:szCs w:val="28"/>
        </w:rPr>
        <w:t>,</w:t>
      </w:r>
      <w:r w:rsidRPr="00A043C9">
        <w:rPr>
          <w:rFonts w:ascii="Times New Roman" w:hAnsi="Times New Roman"/>
          <w:bCs/>
          <w:sz w:val="28"/>
          <w:szCs w:val="28"/>
        </w:rPr>
        <w:t>)</w:t>
      </w:r>
      <w:r w:rsidRPr="00A043C9">
        <w:rPr>
          <w:rFonts w:ascii="Times New Roman" w:hAnsi="Times New Roman"/>
          <w:sz w:val="28"/>
          <w:szCs w:val="28"/>
        </w:rPr>
        <w:t xml:space="preserve"> , </w:t>
      </w:r>
      <w:proofErr w:type="gramEnd"/>
      <w:r w:rsidRPr="00A043C9">
        <w:rPr>
          <w:rFonts w:ascii="Times New Roman" w:hAnsi="Times New Roman"/>
          <w:sz w:val="28"/>
          <w:szCs w:val="28"/>
        </w:rPr>
        <w:t xml:space="preserve">умерло </w:t>
      </w:r>
      <w:r w:rsidR="0037264A">
        <w:rPr>
          <w:rFonts w:ascii="Times New Roman" w:hAnsi="Times New Roman"/>
          <w:b/>
          <w:sz w:val="28"/>
          <w:szCs w:val="28"/>
        </w:rPr>
        <w:t>45</w:t>
      </w:r>
      <w:r w:rsidRPr="00A043C9">
        <w:rPr>
          <w:rFonts w:ascii="Times New Roman" w:hAnsi="Times New Roman"/>
          <w:sz w:val="28"/>
          <w:szCs w:val="28"/>
        </w:rPr>
        <w:t xml:space="preserve"> человек (201</w:t>
      </w:r>
      <w:r w:rsidR="0037264A">
        <w:rPr>
          <w:rFonts w:ascii="Times New Roman" w:hAnsi="Times New Roman"/>
          <w:sz w:val="28"/>
          <w:szCs w:val="28"/>
        </w:rPr>
        <w:t>8</w:t>
      </w:r>
      <w:r w:rsidRPr="00A043C9">
        <w:rPr>
          <w:rFonts w:ascii="Times New Roman" w:hAnsi="Times New Roman"/>
          <w:sz w:val="28"/>
          <w:szCs w:val="28"/>
        </w:rPr>
        <w:t xml:space="preserve"> год – </w:t>
      </w:r>
      <w:r w:rsidRPr="00A043C9">
        <w:rPr>
          <w:rFonts w:ascii="Times New Roman" w:hAnsi="Times New Roman"/>
          <w:b/>
          <w:sz w:val="28"/>
          <w:szCs w:val="28"/>
        </w:rPr>
        <w:t>5</w:t>
      </w:r>
      <w:r w:rsidR="0037264A">
        <w:rPr>
          <w:rFonts w:ascii="Times New Roman" w:hAnsi="Times New Roman"/>
          <w:b/>
          <w:sz w:val="28"/>
          <w:szCs w:val="28"/>
        </w:rPr>
        <w:t>3</w:t>
      </w:r>
      <w:r w:rsidRPr="00A043C9">
        <w:rPr>
          <w:rFonts w:ascii="Times New Roman" w:hAnsi="Times New Roman"/>
          <w:sz w:val="28"/>
          <w:szCs w:val="28"/>
        </w:rPr>
        <w:t xml:space="preserve"> человек</w:t>
      </w:r>
      <w:r w:rsidR="0037264A">
        <w:rPr>
          <w:rFonts w:ascii="Times New Roman" w:hAnsi="Times New Roman"/>
          <w:sz w:val="28"/>
          <w:szCs w:val="28"/>
        </w:rPr>
        <w:t>а</w:t>
      </w:r>
      <w:r w:rsidRPr="00A043C9">
        <w:rPr>
          <w:rFonts w:ascii="Times New Roman" w:hAnsi="Times New Roman"/>
          <w:sz w:val="28"/>
          <w:szCs w:val="28"/>
        </w:rPr>
        <w:t xml:space="preserve">), итого за год население уменьшилось на </w:t>
      </w:r>
      <w:r w:rsidR="0037264A">
        <w:rPr>
          <w:rFonts w:ascii="Times New Roman" w:hAnsi="Times New Roman"/>
          <w:b/>
          <w:sz w:val="28"/>
          <w:szCs w:val="28"/>
        </w:rPr>
        <w:t>81</w:t>
      </w:r>
      <w:r w:rsidRPr="00A043C9">
        <w:rPr>
          <w:rFonts w:ascii="Times New Roman" w:hAnsi="Times New Roman"/>
          <w:sz w:val="28"/>
          <w:szCs w:val="28"/>
        </w:rPr>
        <w:t xml:space="preserve"> человек. </w:t>
      </w:r>
    </w:p>
    <w:p w:rsidR="0037264A" w:rsidRDefault="0041681E" w:rsidP="00581CE2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 w:rsidRPr="00A043C9">
        <w:rPr>
          <w:rFonts w:ascii="Times New Roman" w:hAnsi="Times New Roman"/>
          <w:sz w:val="28"/>
          <w:szCs w:val="28"/>
        </w:rPr>
        <w:t>   </w:t>
      </w:r>
      <w:r w:rsidR="00291B70" w:rsidRPr="00291B70"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 wp14:anchorId="0C48E5C2" wp14:editId="63A2ED49">
            <wp:extent cx="4453486" cy="2543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13015" b="6289"/>
                    <a:stretch/>
                  </pic:blipFill>
                  <pic:spPr bwMode="auto">
                    <a:xfrm>
                      <a:off x="0" y="0"/>
                      <a:ext cx="4460639" cy="2547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3D71" w:rsidRDefault="009C3D71" w:rsidP="009C3D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ЖК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Х-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Одни из полномочий по водоснабжению и водоотведению </w:t>
      </w:r>
    </w:p>
    <w:p w:rsidR="009C3D71" w:rsidRDefault="009C3D71" w:rsidP="009C3D7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В </w:t>
      </w:r>
      <w:r>
        <w:rPr>
          <w:rFonts w:ascii="Times New Roman" w:eastAsia="Times New Roman" w:hAnsi="Times New Roman" w:cs="Times New Roman"/>
          <w:b/>
          <w:sz w:val="32"/>
        </w:rPr>
        <w:t>2017 году</w:t>
      </w:r>
      <w:r>
        <w:rPr>
          <w:rFonts w:ascii="Times New Roman" w:eastAsia="Times New Roman" w:hAnsi="Times New Roman" w:cs="Times New Roman"/>
          <w:sz w:val="32"/>
        </w:rPr>
        <w:t xml:space="preserve"> по вопросу ЖКХ  выполнены работу по строительству наружной сети канализации в п. Пола на  сумму </w:t>
      </w:r>
      <w:r>
        <w:rPr>
          <w:rFonts w:ascii="Times New Roman" w:eastAsia="Times New Roman" w:hAnsi="Times New Roman" w:cs="Times New Roman"/>
          <w:b/>
          <w:sz w:val="32"/>
        </w:rPr>
        <w:t>1195319,02</w:t>
      </w:r>
      <w:r>
        <w:rPr>
          <w:rFonts w:ascii="Times New Roman" w:eastAsia="Times New Roman" w:hAnsi="Times New Roman" w:cs="Times New Roman"/>
          <w:sz w:val="32"/>
        </w:rPr>
        <w:t xml:space="preserve"> рублей (по результату электронного аукциона экономия составила </w:t>
      </w:r>
      <w:r>
        <w:rPr>
          <w:rFonts w:ascii="Times New Roman" w:eastAsia="Times New Roman" w:hAnsi="Times New Roman" w:cs="Times New Roman"/>
          <w:b/>
          <w:sz w:val="32"/>
        </w:rPr>
        <w:t>891924,12</w:t>
      </w:r>
      <w:r>
        <w:rPr>
          <w:rFonts w:ascii="Times New Roman" w:eastAsia="Times New Roman" w:hAnsi="Times New Roman" w:cs="Times New Roman"/>
          <w:sz w:val="32"/>
        </w:rPr>
        <w:t xml:space="preserve"> рублей), </w:t>
      </w:r>
    </w:p>
    <w:p w:rsidR="009C3D71" w:rsidRDefault="009C3D71" w:rsidP="009C3D7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На период строительства был заключен договор на строительный контроль на сумму </w:t>
      </w:r>
      <w:r>
        <w:rPr>
          <w:rFonts w:ascii="Times New Roman" w:eastAsia="Times New Roman" w:hAnsi="Times New Roman" w:cs="Times New Roman"/>
          <w:b/>
          <w:sz w:val="32"/>
        </w:rPr>
        <w:t>42014</w:t>
      </w:r>
      <w:r>
        <w:rPr>
          <w:rFonts w:ascii="Times New Roman" w:eastAsia="Times New Roman" w:hAnsi="Times New Roman" w:cs="Times New Roman"/>
          <w:sz w:val="32"/>
        </w:rPr>
        <w:t xml:space="preserve"> рублей. </w:t>
      </w:r>
    </w:p>
    <w:p w:rsidR="009C3D71" w:rsidRDefault="009C3D71" w:rsidP="009C3D7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Выполнены работы по  подключению двух домов  </w:t>
      </w:r>
      <w:proofErr w:type="spellStart"/>
      <w:r>
        <w:rPr>
          <w:rFonts w:ascii="Times New Roman" w:eastAsia="Times New Roman" w:hAnsi="Times New Roman" w:cs="Times New Roman"/>
          <w:sz w:val="32"/>
        </w:rPr>
        <w:t>п</w:t>
      </w:r>
      <w:proofErr w:type="gramStart"/>
      <w:r>
        <w:rPr>
          <w:rFonts w:ascii="Times New Roman" w:eastAsia="Times New Roman" w:hAnsi="Times New Roman" w:cs="Times New Roman"/>
          <w:sz w:val="32"/>
        </w:rPr>
        <w:t>.П</w:t>
      </w:r>
      <w:proofErr w:type="gramEnd"/>
      <w:r>
        <w:rPr>
          <w:rFonts w:ascii="Times New Roman" w:eastAsia="Times New Roman" w:hAnsi="Times New Roman" w:cs="Times New Roman"/>
          <w:sz w:val="32"/>
        </w:rPr>
        <w:t>ола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ул. Каштановая дома 6 и 7 к самотечной канализации   на сумму </w:t>
      </w:r>
      <w:r>
        <w:rPr>
          <w:rFonts w:ascii="Times New Roman" w:eastAsia="Times New Roman" w:hAnsi="Times New Roman" w:cs="Times New Roman"/>
          <w:b/>
          <w:sz w:val="32"/>
        </w:rPr>
        <w:t>199891,00</w:t>
      </w:r>
      <w:r>
        <w:rPr>
          <w:rFonts w:ascii="Times New Roman" w:eastAsia="Times New Roman" w:hAnsi="Times New Roman" w:cs="Times New Roman"/>
          <w:sz w:val="32"/>
        </w:rPr>
        <w:t xml:space="preserve"> рублей. </w:t>
      </w:r>
    </w:p>
    <w:p w:rsidR="009C3D71" w:rsidRDefault="009C3D71" w:rsidP="009C3D7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Использовано </w:t>
      </w:r>
      <w:r>
        <w:rPr>
          <w:rFonts w:ascii="Times New Roman" w:eastAsia="Times New Roman" w:hAnsi="Times New Roman" w:cs="Times New Roman"/>
          <w:b/>
          <w:sz w:val="32"/>
        </w:rPr>
        <w:t>58000,00</w:t>
      </w:r>
      <w:r>
        <w:rPr>
          <w:rFonts w:ascii="Times New Roman" w:eastAsia="Times New Roman" w:hAnsi="Times New Roman" w:cs="Times New Roman"/>
          <w:sz w:val="32"/>
        </w:rPr>
        <w:t xml:space="preserve"> рублей на  изготовление рабочей документации: "Строительство участка наружной сети самотечной канализации для подключения МКД ул. Зеленая д.8, ул. Зеленая </w:t>
      </w:r>
      <w:r>
        <w:rPr>
          <w:rFonts w:ascii="Times New Roman" w:eastAsia="Times New Roman" w:hAnsi="Times New Roman" w:cs="Times New Roman"/>
          <w:sz w:val="32"/>
        </w:rPr>
        <w:lastRenderedPageBreak/>
        <w:t xml:space="preserve">д.2Г к существующей наружной сети самотечной канализации по ул. Мира п. Пола, </w:t>
      </w:r>
      <w:proofErr w:type="spellStart"/>
      <w:r>
        <w:rPr>
          <w:rFonts w:ascii="Times New Roman" w:eastAsia="Times New Roman" w:hAnsi="Times New Roman" w:cs="Times New Roman"/>
          <w:sz w:val="32"/>
        </w:rPr>
        <w:t>Парфинский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район".</w:t>
      </w:r>
    </w:p>
    <w:p w:rsidR="009C3D71" w:rsidRDefault="009C3D71" w:rsidP="009C3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</w:rPr>
        <w:t>2018 года</w:t>
      </w:r>
      <w:r>
        <w:rPr>
          <w:rFonts w:ascii="Times New Roman" w:eastAsia="Times New Roman" w:hAnsi="Times New Roman" w:cs="Times New Roman"/>
          <w:sz w:val="28"/>
        </w:rPr>
        <w:t xml:space="preserve"> – за счет бюджета сельского поселения по решению суда построен участок наружной сети самотечной канализации и подключены два многоквартирных дома </w:t>
      </w:r>
      <w:proofErr w:type="spellStart"/>
      <w:r>
        <w:rPr>
          <w:rFonts w:ascii="Times New Roman" w:eastAsia="Times New Roman" w:hAnsi="Times New Roman" w:cs="Times New Roman"/>
          <w:sz w:val="28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</w:rPr>
        <w:t>ола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ул.Зеленая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д.8 и 2г – </w:t>
      </w:r>
      <w:r>
        <w:rPr>
          <w:rFonts w:ascii="Times New Roman" w:eastAsia="Times New Roman" w:hAnsi="Times New Roman" w:cs="Times New Roman"/>
          <w:b/>
          <w:sz w:val="28"/>
        </w:rPr>
        <w:t>741962,11</w:t>
      </w:r>
      <w:r>
        <w:rPr>
          <w:rFonts w:ascii="Times New Roman" w:eastAsia="Times New Roman" w:hAnsi="Times New Roman" w:cs="Times New Roman"/>
          <w:sz w:val="28"/>
        </w:rPr>
        <w:t xml:space="preserve"> рублей.</w:t>
      </w:r>
    </w:p>
    <w:p w:rsidR="009C3D71" w:rsidRDefault="009C3D71" w:rsidP="0041681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C3D71" w:rsidRPr="009C3D71" w:rsidRDefault="009C3D71" w:rsidP="0037264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C3D71">
        <w:rPr>
          <w:rFonts w:ascii="Times New Roman" w:hAnsi="Times New Roman"/>
          <w:b/>
          <w:sz w:val="28"/>
          <w:szCs w:val="28"/>
        </w:rPr>
        <w:t>Городская среда</w:t>
      </w:r>
    </w:p>
    <w:p w:rsidR="009C3D71" w:rsidRDefault="009C3D71" w:rsidP="009C3D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рамках реализации программы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Полавского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«Формирование современной городской среды на территории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Полавского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на 2018-2022 годы» в 2018 году проведено благоустройство двух дворовых территорий по адресам: </w:t>
      </w:r>
      <w:proofErr w:type="spellStart"/>
      <w:r>
        <w:rPr>
          <w:rFonts w:ascii="Times New Roman" w:eastAsia="Times New Roman" w:hAnsi="Times New Roman" w:cs="Times New Roman"/>
          <w:sz w:val="28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</w:rPr>
        <w:t>ола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ул.Пионерская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д.58 и </w:t>
      </w:r>
      <w:proofErr w:type="spellStart"/>
      <w:r>
        <w:rPr>
          <w:rFonts w:ascii="Times New Roman" w:eastAsia="Times New Roman" w:hAnsi="Times New Roman" w:cs="Times New Roman"/>
          <w:sz w:val="28"/>
        </w:rPr>
        <w:t>п.Пола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ул.Зеленая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д.6 и 8.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Фактически использовано средств - </w:t>
      </w:r>
      <w:r>
        <w:rPr>
          <w:rFonts w:ascii="Times New Roman" w:eastAsia="Times New Roman" w:hAnsi="Times New Roman" w:cs="Times New Roman"/>
          <w:b/>
          <w:sz w:val="28"/>
        </w:rPr>
        <w:t>1036643,16</w:t>
      </w:r>
      <w:r>
        <w:rPr>
          <w:rFonts w:ascii="Times New Roman" w:eastAsia="Times New Roman" w:hAnsi="Times New Roman" w:cs="Times New Roman"/>
          <w:sz w:val="28"/>
        </w:rPr>
        <w:t xml:space="preserve"> рублей, из них, субсидия составила – </w:t>
      </w:r>
      <w:r>
        <w:rPr>
          <w:rFonts w:ascii="Times New Roman" w:eastAsia="Times New Roman" w:hAnsi="Times New Roman" w:cs="Times New Roman"/>
          <w:b/>
          <w:sz w:val="28"/>
        </w:rPr>
        <w:t>743255,0</w:t>
      </w:r>
      <w:r>
        <w:rPr>
          <w:rFonts w:ascii="Times New Roman" w:eastAsia="Times New Roman" w:hAnsi="Times New Roman" w:cs="Times New Roman"/>
          <w:sz w:val="28"/>
        </w:rPr>
        <w:t xml:space="preserve"> рублей, бюджет сельского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поселеня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</w:rPr>
        <w:t>189723,86</w:t>
      </w:r>
      <w:r>
        <w:rPr>
          <w:rFonts w:ascii="Times New Roman" w:eastAsia="Times New Roman" w:hAnsi="Times New Roman" w:cs="Times New Roman"/>
          <w:sz w:val="28"/>
        </w:rPr>
        <w:t xml:space="preserve"> рублей, средства собственников жилья - </w:t>
      </w:r>
      <w:r>
        <w:rPr>
          <w:rFonts w:ascii="Times New Roman" w:eastAsia="Times New Roman" w:hAnsi="Times New Roman" w:cs="Times New Roman"/>
          <w:b/>
          <w:sz w:val="28"/>
        </w:rPr>
        <w:t>103664,30</w:t>
      </w:r>
      <w:r>
        <w:rPr>
          <w:rFonts w:ascii="Times New Roman" w:eastAsia="Times New Roman" w:hAnsi="Times New Roman" w:cs="Times New Roman"/>
          <w:sz w:val="28"/>
        </w:rPr>
        <w:t xml:space="preserve"> рублей.</w:t>
      </w:r>
    </w:p>
    <w:p w:rsidR="009C3D71" w:rsidRDefault="009C3D71" w:rsidP="009C3D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9C3D71" w:rsidRPr="0037264A" w:rsidRDefault="0037264A" w:rsidP="003726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37264A">
        <w:rPr>
          <w:rFonts w:ascii="Times New Roman" w:eastAsia="Times New Roman" w:hAnsi="Times New Roman" w:cs="Times New Roman"/>
          <w:b/>
          <w:sz w:val="28"/>
        </w:rPr>
        <w:t>Усточивое</w:t>
      </w:r>
      <w:proofErr w:type="spellEnd"/>
      <w:r w:rsidRPr="0037264A">
        <w:rPr>
          <w:rFonts w:ascii="Times New Roman" w:eastAsia="Times New Roman" w:hAnsi="Times New Roman" w:cs="Times New Roman"/>
          <w:b/>
          <w:sz w:val="28"/>
        </w:rPr>
        <w:t xml:space="preserve"> развитие территории</w:t>
      </w:r>
    </w:p>
    <w:p w:rsidR="009C3D71" w:rsidRDefault="009C3D71" w:rsidP="009C3D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рамках реализации программы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Полавского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</w:rPr>
        <w:t>Усточивое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развитие территории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Полавского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на 2014-2020 годы» в 2018 году проведено строительство спортивной площадки по адресу:  </w:t>
      </w:r>
      <w:proofErr w:type="spellStart"/>
      <w:r>
        <w:rPr>
          <w:rFonts w:ascii="Times New Roman" w:eastAsia="Times New Roman" w:hAnsi="Times New Roman" w:cs="Times New Roman"/>
          <w:sz w:val="28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</w:rPr>
        <w:t>ола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(около школы) – </w:t>
      </w:r>
      <w:r>
        <w:rPr>
          <w:rFonts w:ascii="Times New Roman" w:eastAsia="Times New Roman" w:hAnsi="Times New Roman" w:cs="Times New Roman"/>
          <w:b/>
          <w:sz w:val="28"/>
        </w:rPr>
        <w:t>1168500</w:t>
      </w:r>
      <w:r>
        <w:rPr>
          <w:rFonts w:ascii="Times New Roman" w:eastAsia="Times New Roman" w:hAnsi="Times New Roman" w:cs="Times New Roman"/>
          <w:sz w:val="28"/>
        </w:rPr>
        <w:t xml:space="preserve"> рублей: субсидия составила – </w:t>
      </w:r>
      <w:r>
        <w:rPr>
          <w:rFonts w:ascii="Times New Roman" w:eastAsia="Times New Roman" w:hAnsi="Times New Roman" w:cs="Times New Roman"/>
          <w:b/>
          <w:sz w:val="28"/>
        </w:rPr>
        <w:t>787500</w:t>
      </w:r>
      <w:r>
        <w:rPr>
          <w:rFonts w:ascii="Times New Roman" w:eastAsia="Times New Roman" w:hAnsi="Times New Roman" w:cs="Times New Roman"/>
          <w:sz w:val="28"/>
        </w:rPr>
        <w:t xml:space="preserve"> рублей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бюджет поселения -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381000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рублей.</w:t>
      </w:r>
    </w:p>
    <w:p w:rsidR="009C3D71" w:rsidRDefault="009C3D71" w:rsidP="009C3D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рамках реализации программы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Полавского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</w:rPr>
        <w:t>Усточивое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развитие территории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Полавского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на 2014-2020 годы» в 2019 году проведено строительство детской игровой площадки в  </w:t>
      </w: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</w:rPr>
        <w:t>узьминское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</w:rPr>
        <w:t>270,0</w:t>
      </w:r>
      <w:r>
        <w:rPr>
          <w:rFonts w:ascii="Times New Roman" w:eastAsia="Times New Roman" w:hAnsi="Times New Roman" w:cs="Times New Roman"/>
          <w:sz w:val="28"/>
        </w:rPr>
        <w:t xml:space="preserve"> тыс. рублей: субсидия составила – </w:t>
      </w:r>
      <w:r>
        <w:rPr>
          <w:rFonts w:ascii="Times New Roman" w:eastAsia="Times New Roman" w:hAnsi="Times New Roman" w:cs="Times New Roman"/>
          <w:b/>
          <w:sz w:val="28"/>
        </w:rPr>
        <w:t>184,7 тыс.</w:t>
      </w:r>
      <w:r>
        <w:rPr>
          <w:rFonts w:ascii="Times New Roman" w:eastAsia="Times New Roman" w:hAnsi="Times New Roman" w:cs="Times New Roman"/>
          <w:sz w:val="28"/>
        </w:rPr>
        <w:t xml:space="preserve"> рублей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бюджет поселения –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85,3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тыс. рублей.</w:t>
      </w:r>
    </w:p>
    <w:p w:rsidR="009C3D71" w:rsidRDefault="009C3D71" w:rsidP="009C3D7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</w:t>
      </w:r>
    </w:p>
    <w:p w:rsidR="009C3D71" w:rsidRDefault="009C3D71" w:rsidP="009C3D7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9C3D71">
        <w:rPr>
          <w:rFonts w:ascii="Times New Roman" w:eastAsia="Times New Roman" w:hAnsi="Times New Roman" w:cs="Times New Roman"/>
          <w:sz w:val="32"/>
        </w:rPr>
        <w:t xml:space="preserve">         </w:t>
      </w:r>
      <w:r>
        <w:rPr>
          <w:rFonts w:ascii="Times New Roman" w:eastAsia="Times New Roman" w:hAnsi="Times New Roman" w:cs="Times New Roman"/>
          <w:sz w:val="32"/>
        </w:rPr>
        <w:t xml:space="preserve">В 2020 году </w:t>
      </w:r>
      <w:r w:rsidRPr="009C3D71">
        <w:rPr>
          <w:rFonts w:ascii="Times New Roman" w:eastAsia="Times New Roman" w:hAnsi="Times New Roman" w:cs="Times New Roman"/>
          <w:sz w:val="32"/>
        </w:rPr>
        <w:t xml:space="preserve">на территории ТОС «Пола-1» </w:t>
      </w:r>
      <w:proofErr w:type="spellStart"/>
      <w:r w:rsidRPr="009C3D71">
        <w:rPr>
          <w:rFonts w:ascii="Times New Roman" w:eastAsia="Times New Roman" w:hAnsi="Times New Roman" w:cs="Times New Roman"/>
          <w:sz w:val="32"/>
        </w:rPr>
        <w:t>п</w:t>
      </w:r>
      <w:proofErr w:type="gramStart"/>
      <w:r w:rsidRPr="009C3D71">
        <w:rPr>
          <w:rFonts w:ascii="Times New Roman" w:eastAsia="Times New Roman" w:hAnsi="Times New Roman" w:cs="Times New Roman"/>
          <w:sz w:val="32"/>
        </w:rPr>
        <w:t>.П</w:t>
      </w:r>
      <w:proofErr w:type="gramEnd"/>
      <w:r w:rsidRPr="009C3D71">
        <w:rPr>
          <w:rFonts w:ascii="Times New Roman" w:eastAsia="Times New Roman" w:hAnsi="Times New Roman" w:cs="Times New Roman"/>
          <w:sz w:val="32"/>
        </w:rPr>
        <w:t>ола</w:t>
      </w:r>
      <w:proofErr w:type="spellEnd"/>
      <w:r w:rsidRPr="009C3D71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Pr="009C3D71">
        <w:rPr>
          <w:rFonts w:ascii="Times New Roman" w:eastAsia="Times New Roman" w:hAnsi="Times New Roman" w:cs="Times New Roman"/>
          <w:sz w:val="32"/>
        </w:rPr>
        <w:t>ул.Мира</w:t>
      </w:r>
      <w:proofErr w:type="spellEnd"/>
      <w:r w:rsidRPr="009C3D71">
        <w:rPr>
          <w:rFonts w:ascii="Times New Roman" w:eastAsia="Times New Roman" w:hAnsi="Times New Roman" w:cs="Times New Roman"/>
          <w:sz w:val="32"/>
        </w:rPr>
        <w:t xml:space="preserve">  «Обустройство спортивной площадки  на территории общего пользования п. Пола, ул. Мира» (стоимость проекта </w:t>
      </w:r>
      <w:r w:rsidRPr="009C3D71">
        <w:rPr>
          <w:rFonts w:ascii="Times New Roman" w:eastAsia="Times New Roman" w:hAnsi="Times New Roman" w:cs="Times New Roman"/>
          <w:b/>
          <w:bCs/>
          <w:sz w:val="32"/>
        </w:rPr>
        <w:t>459,3</w:t>
      </w:r>
      <w:r w:rsidRPr="009C3D71">
        <w:rPr>
          <w:rFonts w:ascii="Times New Roman" w:eastAsia="Times New Roman" w:hAnsi="Times New Roman" w:cs="Times New Roman"/>
          <w:sz w:val="32"/>
        </w:rPr>
        <w:t xml:space="preserve"> тыс. руб.);</w:t>
      </w:r>
    </w:p>
    <w:p w:rsidR="0037264A" w:rsidRDefault="0037264A" w:rsidP="009C3D7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9C3D71" w:rsidRDefault="009C3D71" w:rsidP="009C3D7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Благоустройство</w:t>
      </w:r>
    </w:p>
    <w:p w:rsidR="009C3D71" w:rsidRPr="000B7FFE" w:rsidRDefault="009C3D71" w:rsidP="009C3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FFE">
        <w:rPr>
          <w:rFonts w:ascii="Times New Roman" w:hAnsi="Times New Roman" w:cs="Times New Roman"/>
          <w:sz w:val="28"/>
          <w:szCs w:val="28"/>
        </w:rPr>
        <w:t>Начиная разговоры о благоустройстве территории сельского поселения за отчетный период хочется сказать большое</w:t>
      </w:r>
      <w:proofErr w:type="gramEnd"/>
      <w:r w:rsidRPr="000B7FFE">
        <w:rPr>
          <w:rFonts w:ascii="Times New Roman" w:hAnsi="Times New Roman" w:cs="Times New Roman"/>
          <w:sz w:val="28"/>
          <w:szCs w:val="28"/>
        </w:rPr>
        <w:t xml:space="preserve"> спасибо всем руководителям организаций и нашим жителям, которые приняли активное участие в благоустройстве поселения.  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вид,  казалось </w:t>
      </w:r>
      <w:proofErr w:type="gramStart"/>
      <w:r w:rsidRPr="000B7FFE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0B7FFE">
        <w:rPr>
          <w:rFonts w:ascii="Times New Roman" w:hAnsi="Times New Roman" w:cs="Times New Roman"/>
          <w:sz w:val="28"/>
          <w:szCs w:val="28"/>
        </w:rPr>
        <w:t xml:space="preserve"> мы все любим свое поселение и хотим, чтобы в каждом населенном пункте было лучше и чище, но, к сожалению, у каждого свое понятие на решения данного вопроса. Кто-то борется за чистоту и порядок, вкладывая свой труд и средства, а кто-то надеется, что им все обязаны и должны и продолжают плодить мусор.</w:t>
      </w:r>
    </w:p>
    <w:p w:rsidR="009C3D71" w:rsidRPr="000B7FFE" w:rsidRDefault="009C3D71" w:rsidP="009C3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FFE">
        <w:rPr>
          <w:rFonts w:ascii="Times New Roman" w:hAnsi="Times New Roman" w:cs="Times New Roman"/>
          <w:sz w:val="28"/>
          <w:szCs w:val="28"/>
        </w:rPr>
        <w:lastRenderedPageBreak/>
        <w:t>Решение вопросов по благоустройству на территории должны  решаться  в двух направлениях:</w:t>
      </w:r>
    </w:p>
    <w:p w:rsidR="009C3D71" w:rsidRPr="000B7FFE" w:rsidRDefault="009C3D71" w:rsidP="009C3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FFE">
        <w:rPr>
          <w:rFonts w:ascii="Times New Roman" w:hAnsi="Times New Roman" w:cs="Times New Roman"/>
          <w:sz w:val="28"/>
          <w:szCs w:val="28"/>
        </w:rPr>
        <w:t>— за счёт финансирования работ и мероприятий из местного бюджета,</w:t>
      </w:r>
    </w:p>
    <w:p w:rsidR="009C3D71" w:rsidRDefault="009C3D71" w:rsidP="009C3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FFE">
        <w:rPr>
          <w:rFonts w:ascii="Times New Roman" w:hAnsi="Times New Roman" w:cs="Times New Roman"/>
          <w:sz w:val="28"/>
          <w:szCs w:val="28"/>
        </w:rPr>
        <w:t>— через привлечение общественности, активизации инициатив жителей /хозяйствующих субъектов.</w:t>
      </w:r>
    </w:p>
    <w:p w:rsidR="0018379D" w:rsidRPr="00A043C9" w:rsidRDefault="0018379D" w:rsidP="0018379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043C9">
        <w:rPr>
          <w:rFonts w:ascii="Times New Roman" w:hAnsi="Times New Roman"/>
          <w:sz w:val="28"/>
          <w:szCs w:val="28"/>
        </w:rPr>
        <w:t xml:space="preserve">В рамках муниципальной программы </w:t>
      </w:r>
      <w:proofErr w:type="spellStart"/>
      <w:r w:rsidRPr="00A043C9">
        <w:rPr>
          <w:rFonts w:ascii="Times New Roman" w:hAnsi="Times New Roman"/>
          <w:sz w:val="28"/>
          <w:szCs w:val="28"/>
        </w:rPr>
        <w:t>Полавского</w:t>
      </w:r>
      <w:proofErr w:type="spellEnd"/>
      <w:r w:rsidRPr="00A043C9">
        <w:rPr>
          <w:rFonts w:ascii="Times New Roman" w:hAnsi="Times New Roman"/>
          <w:sz w:val="28"/>
          <w:szCs w:val="28"/>
        </w:rPr>
        <w:t xml:space="preserve"> сельского поселения «Благоустройство территории </w:t>
      </w:r>
      <w:proofErr w:type="spellStart"/>
      <w:r w:rsidRPr="00A043C9">
        <w:rPr>
          <w:rFonts w:ascii="Times New Roman" w:hAnsi="Times New Roman"/>
          <w:sz w:val="28"/>
          <w:szCs w:val="28"/>
        </w:rPr>
        <w:t>Полавского</w:t>
      </w:r>
      <w:proofErr w:type="spellEnd"/>
      <w:r w:rsidRPr="00A043C9">
        <w:rPr>
          <w:rFonts w:ascii="Times New Roman" w:hAnsi="Times New Roman"/>
          <w:sz w:val="28"/>
          <w:szCs w:val="28"/>
        </w:rPr>
        <w:t xml:space="preserve"> сельского поселения на 2015-2020 годы» </w:t>
      </w:r>
      <w:r>
        <w:rPr>
          <w:rFonts w:ascii="Times New Roman" w:hAnsi="Times New Roman"/>
          <w:sz w:val="28"/>
          <w:szCs w:val="28"/>
        </w:rPr>
        <w:t>на территории сельского поселения проводились следующие мероприятия</w:t>
      </w:r>
      <w:r w:rsidRPr="00A043C9">
        <w:rPr>
          <w:rFonts w:ascii="Times New Roman" w:hAnsi="Times New Roman"/>
          <w:sz w:val="28"/>
          <w:szCs w:val="28"/>
        </w:rPr>
        <w:t>:</w:t>
      </w:r>
    </w:p>
    <w:p w:rsidR="0018379D" w:rsidRPr="00A043C9" w:rsidRDefault="0018379D" w:rsidP="0018379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043C9">
        <w:rPr>
          <w:rFonts w:ascii="Times New Roman" w:hAnsi="Times New Roman"/>
          <w:sz w:val="28"/>
          <w:szCs w:val="28"/>
        </w:rPr>
        <w:t>- вывоз ТКО</w:t>
      </w:r>
      <w:proofErr w:type="gramStart"/>
      <w:r w:rsidRPr="00A043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</w:p>
    <w:p w:rsidR="0018379D" w:rsidRPr="00A043C9" w:rsidRDefault="0018379D" w:rsidP="0018379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043C9">
        <w:rPr>
          <w:rFonts w:ascii="Times New Roman" w:hAnsi="Times New Roman"/>
          <w:sz w:val="28"/>
          <w:szCs w:val="28"/>
        </w:rPr>
        <w:t xml:space="preserve">- уборка мусора, </w:t>
      </w:r>
    </w:p>
    <w:p w:rsidR="0018379D" w:rsidRPr="00A043C9" w:rsidRDefault="0018379D" w:rsidP="0018379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043C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обустройство</w:t>
      </w:r>
      <w:r w:rsidRPr="00A043C9">
        <w:rPr>
          <w:rFonts w:ascii="Times New Roman" w:hAnsi="Times New Roman"/>
          <w:sz w:val="28"/>
          <w:szCs w:val="28"/>
        </w:rPr>
        <w:t xml:space="preserve"> мест массового купания людей, </w:t>
      </w:r>
    </w:p>
    <w:p w:rsidR="0018379D" w:rsidRPr="00A043C9" w:rsidRDefault="0018379D" w:rsidP="0018379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043C9">
        <w:rPr>
          <w:rFonts w:ascii="Times New Roman" w:hAnsi="Times New Roman"/>
          <w:sz w:val="28"/>
          <w:szCs w:val="28"/>
        </w:rPr>
        <w:t>- санитарно-эпидемиологически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A043C9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A043C9">
        <w:rPr>
          <w:rFonts w:ascii="Times New Roman" w:hAnsi="Times New Roman"/>
          <w:sz w:val="28"/>
          <w:szCs w:val="28"/>
        </w:rPr>
        <w:t xml:space="preserve">, </w:t>
      </w:r>
    </w:p>
    <w:p w:rsidR="0018379D" w:rsidRPr="00A043C9" w:rsidRDefault="0018379D" w:rsidP="0018379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043C9">
        <w:rPr>
          <w:rFonts w:ascii="Times New Roman" w:hAnsi="Times New Roman"/>
          <w:sz w:val="28"/>
          <w:szCs w:val="28"/>
        </w:rPr>
        <w:t>- ремонт пешеходного мостика в д. Новая Деревня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ул.Садовая</w:t>
      </w:r>
      <w:proofErr w:type="spellEnd"/>
      <w:r w:rsidRPr="00A043C9">
        <w:rPr>
          <w:rFonts w:ascii="Times New Roman" w:hAnsi="Times New Roman"/>
          <w:sz w:val="28"/>
          <w:szCs w:val="28"/>
        </w:rPr>
        <w:t xml:space="preserve">, </w:t>
      </w:r>
    </w:p>
    <w:p w:rsidR="0018379D" w:rsidRPr="00A043C9" w:rsidRDefault="0018379D" w:rsidP="0018379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043C9">
        <w:rPr>
          <w:rFonts w:ascii="Times New Roman" w:hAnsi="Times New Roman"/>
          <w:sz w:val="28"/>
          <w:szCs w:val="28"/>
        </w:rPr>
        <w:t xml:space="preserve">- срезка кустарников на водоотводных канавах сельского поселения, </w:t>
      </w:r>
    </w:p>
    <w:p w:rsidR="0018379D" w:rsidRPr="00A043C9" w:rsidRDefault="0018379D" w:rsidP="0018379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043C9">
        <w:rPr>
          <w:rFonts w:ascii="Times New Roman" w:hAnsi="Times New Roman"/>
          <w:sz w:val="28"/>
          <w:szCs w:val="28"/>
        </w:rPr>
        <w:t>- восстановлению профиля водоотводных канав с очисткой на</w:t>
      </w:r>
      <w:r>
        <w:rPr>
          <w:rFonts w:ascii="Times New Roman" w:hAnsi="Times New Roman"/>
          <w:sz w:val="28"/>
          <w:szCs w:val="28"/>
        </w:rPr>
        <w:t xml:space="preserve"> территории сельского поселения,</w:t>
      </w:r>
    </w:p>
    <w:p w:rsidR="0018379D" w:rsidRPr="00A043C9" w:rsidRDefault="0018379D" w:rsidP="0018379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043C9">
        <w:rPr>
          <w:rFonts w:ascii="Times New Roman" w:hAnsi="Times New Roman"/>
          <w:sz w:val="28"/>
          <w:szCs w:val="28"/>
        </w:rPr>
        <w:t>- на озеленение;</w:t>
      </w:r>
    </w:p>
    <w:p w:rsidR="0037264A" w:rsidRDefault="0018379D" w:rsidP="009C3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C3D71" w:rsidRDefault="009C3D71" w:rsidP="009C3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9C3D71">
        <w:rPr>
          <w:rFonts w:ascii="Times New Roman" w:eastAsia="Times New Roman" w:hAnsi="Times New Roman" w:cs="Times New Roman"/>
          <w:b/>
          <w:sz w:val="28"/>
        </w:rPr>
        <w:t>2016 год</w:t>
      </w:r>
      <w:r>
        <w:rPr>
          <w:rFonts w:ascii="Times New Roman" w:eastAsia="Times New Roman" w:hAnsi="Times New Roman" w:cs="Times New Roman"/>
          <w:sz w:val="28"/>
        </w:rPr>
        <w:t xml:space="preserve"> - Закуплена и установлена детская и спортивная  площадки </w:t>
      </w:r>
      <w:proofErr w:type="spellStart"/>
      <w:r>
        <w:rPr>
          <w:rFonts w:ascii="Times New Roman" w:eastAsia="Times New Roman" w:hAnsi="Times New Roman" w:cs="Times New Roman"/>
          <w:sz w:val="28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</w:rPr>
        <w:t>ола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около ДК – общая стоимость </w:t>
      </w:r>
      <w:r>
        <w:rPr>
          <w:rFonts w:ascii="Times New Roman" w:eastAsia="Times New Roman" w:hAnsi="Times New Roman" w:cs="Times New Roman"/>
          <w:b/>
          <w:sz w:val="28"/>
        </w:rPr>
        <w:t>850,3</w:t>
      </w:r>
      <w:r>
        <w:rPr>
          <w:rFonts w:ascii="Times New Roman" w:eastAsia="Times New Roman" w:hAnsi="Times New Roman" w:cs="Times New Roman"/>
          <w:sz w:val="28"/>
        </w:rPr>
        <w:t xml:space="preserve"> тыс. рублей</w:t>
      </w:r>
    </w:p>
    <w:p w:rsidR="009C3D71" w:rsidRDefault="009C3D71" w:rsidP="009C3D7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18379D">
        <w:rPr>
          <w:rFonts w:ascii="Times New Roman" w:eastAsia="Times New Roman" w:hAnsi="Times New Roman" w:cs="Times New Roman"/>
          <w:b/>
          <w:sz w:val="28"/>
        </w:rPr>
        <w:t>2017 год</w:t>
      </w:r>
      <w:r w:rsidR="0018379D">
        <w:rPr>
          <w:rFonts w:ascii="Times New Roman" w:eastAsia="Times New Roman" w:hAnsi="Times New Roman" w:cs="Times New Roman"/>
          <w:b/>
          <w:sz w:val="28"/>
        </w:rPr>
        <w:t xml:space="preserve"> -</w:t>
      </w:r>
      <w:r>
        <w:rPr>
          <w:rFonts w:ascii="Times New Roman" w:eastAsia="Times New Roman" w:hAnsi="Times New Roman" w:cs="Times New Roman"/>
          <w:sz w:val="28"/>
        </w:rPr>
        <w:t xml:space="preserve"> установлена</w:t>
      </w:r>
      <w:r w:rsidRPr="009C3D7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детская игровая  площадка </w:t>
      </w: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</w:rPr>
        <w:t>овая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Деревня  -</w:t>
      </w:r>
      <w:r w:rsidR="0018379D">
        <w:rPr>
          <w:rFonts w:ascii="Times New Roman" w:eastAsia="Times New Roman" w:hAnsi="Times New Roman" w:cs="Times New Roman"/>
          <w:sz w:val="28"/>
        </w:rPr>
        <w:t xml:space="preserve"> общая стоимость </w:t>
      </w:r>
      <w:r>
        <w:rPr>
          <w:rFonts w:ascii="Times New Roman" w:eastAsia="Times New Roman" w:hAnsi="Times New Roman" w:cs="Times New Roman"/>
          <w:b/>
          <w:sz w:val="28"/>
        </w:rPr>
        <w:t>270,0</w:t>
      </w:r>
      <w:r>
        <w:rPr>
          <w:rFonts w:ascii="Times New Roman" w:eastAsia="Times New Roman" w:hAnsi="Times New Roman" w:cs="Times New Roman"/>
          <w:sz w:val="28"/>
        </w:rPr>
        <w:t xml:space="preserve"> тыс. рублей</w:t>
      </w:r>
      <w:r w:rsidR="0018379D">
        <w:rPr>
          <w:rFonts w:ascii="Times New Roman" w:eastAsia="Times New Roman" w:hAnsi="Times New Roman" w:cs="Times New Roman"/>
          <w:sz w:val="28"/>
        </w:rPr>
        <w:t>.</w:t>
      </w:r>
    </w:p>
    <w:p w:rsidR="009C3D71" w:rsidRDefault="009C3D71" w:rsidP="009C3D7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7264A" w:rsidRDefault="0037264A" w:rsidP="0037264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7264A" w:rsidRDefault="0037264A" w:rsidP="0037264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3D71" w:rsidRPr="0037264A" w:rsidRDefault="0018379D" w:rsidP="0037264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7264A">
        <w:rPr>
          <w:rFonts w:ascii="Times New Roman" w:hAnsi="Times New Roman"/>
          <w:b/>
          <w:sz w:val="28"/>
          <w:szCs w:val="28"/>
        </w:rPr>
        <w:t>- содержание мест захоронений:</w:t>
      </w:r>
    </w:p>
    <w:p w:rsidR="0018379D" w:rsidRPr="00A043C9" w:rsidRDefault="0018379D" w:rsidP="009C3D7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</w:t>
      </w:r>
      <w:r w:rsidR="0037264A" w:rsidRPr="0037264A">
        <w:rPr>
          <w:rFonts w:asciiTheme="majorHAnsi" w:hAnsi="Arial"/>
          <w:b/>
          <w:bCs/>
          <w:color w:val="FF0000"/>
          <w:kern w:val="24"/>
          <w:sz w:val="28"/>
          <w:szCs w:val="28"/>
        </w:rPr>
        <w:t xml:space="preserve"> </w:t>
      </w:r>
      <w:r w:rsidR="0037264A" w:rsidRPr="0037264A">
        <w:rPr>
          <w:rFonts w:ascii="Times New Roman" w:hAnsi="Times New Roman"/>
          <w:bCs/>
          <w:sz w:val="28"/>
          <w:szCs w:val="28"/>
        </w:rPr>
        <w:t>в рамках государственной программы Новгородской области «Создание и восстановление воинских захоронений на территории Новгородской области на 2019-2024 годы»</w:t>
      </w:r>
      <w:r>
        <w:rPr>
          <w:rFonts w:ascii="Times New Roman" w:hAnsi="Times New Roman"/>
          <w:sz w:val="28"/>
          <w:szCs w:val="28"/>
        </w:rPr>
        <w:t xml:space="preserve"> проведено благоустройство воинского захоронения </w:t>
      </w:r>
      <w:proofErr w:type="spellStart"/>
      <w:r>
        <w:rPr>
          <w:rFonts w:ascii="Times New Roman" w:hAnsi="Times New Roman"/>
          <w:sz w:val="28"/>
          <w:szCs w:val="28"/>
        </w:rPr>
        <w:t>вд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Деревня – были привлечены средства из федерального и областного бюджетов в сумме 7000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C3D71" w:rsidRDefault="009C3D71" w:rsidP="009C3D7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C3D71" w:rsidRDefault="009C3D71" w:rsidP="009C3D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9C3D71" w:rsidRDefault="009C3D71" w:rsidP="009C3D71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Территориальное общественное самоуправление</w:t>
      </w:r>
    </w:p>
    <w:p w:rsidR="009C3D71" w:rsidRDefault="009C3D71" w:rsidP="009C3D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 территории сельского поселения созданы и работают - </w:t>
      </w:r>
      <w:r>
        <w:rPr>
          <w:rFonts w:ascii="Times New Roman" w:eastAsia="Times New Roman" w:hAnsi="Times New Roman" w:cs="Times New Roman"/>
          <w:b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ТОСов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C3D71" w:rsidRDefault="009C3D71" w:rsidP="009C3D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1948"/>
        <w:gridCol w:w="1777"/>
        <w:gridCol w:w="1805"/>
        <w:gridCol w:w="977"/>
        <w:gridCol w:w="1153"/>
      </w:tblGrid>
      <w:tr w:rsidR="009C3D71" w:rsidTr="00A63725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  <w:p w:rsidR="009C3D71" w:rsidRDefault="009C3D71" w:rsidP="00A637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ТОСа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 дата регистрации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Граница территории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Ф.И.О.</w:t>
            </w:r>
          </w:p>
          <w:p w:rsidR="009C3D71" w:rsidRDefault="009C3D71" w:rsidP="00A637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председателя ТОС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 постоянно проживающих жителей в поселении (чел.)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 членов ТОС</w:t>
            </w:r>
          </w:p>
          <w:p w:rsidR="009C3D71" w:rsidRDefault="009C3D71" w:rsidP="00A637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(чел)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Процент охвата жителей ТОС</w:t>
            </w:r>
          </w:p>
          <w:p w:rsidR="009C3D71" w:rsidRDefault="009C3D71" w:rsidP="00A63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C3D71" w:rsidRDefault="009C3D71" w:rsidP="00A63725">
            <w:pPr>
              <w:spacing w:after="0" w:line="240" w:lineRule="auto"/>
            </w:pPr>
          </w:p>
        </w:tc>
      </w:tr>
      <w:tr w:rsidR="009C3D71" w:rsidTr="00A63725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ТОС </w:t>
            </w:r>
          </w:p>
          <w:p w:rsidR="009C3D71" w:rsidRDefault="009C3D71" w:rsidP="00A6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«Пола-1»</w:t>
            </w:r>
          </w:p>
          <w:p w:rsidR="009C3D71" w:rsidRDefault="009C3D71" w:rsidP="00A637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29.12.2015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МКД </w:t>
            </w:r>
            <w:r>
              <w:rPr>
                <w:rFonts w:ascii="Segoe UI Symbol" w:eastAsia="Segoe UI Symbol" w:hAnsi="Segoe UI Symbol" w:cs="Segoe UI Symbol"/>
                <w:sz w:val="24"/>
              </w:rPr>
              <w:t>№№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4, 6 ,8,10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Споркова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Галина Михайловна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2793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4,73 %</w:t>
            </w:r>
          </w:p>
        </w:tc>
      </w:tr>
      <w:tr w:rsidR="009C3D71" w:rsidTr="00A63725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ТОС </w:t>
            </w:r>
          </w:p>
          <w:p w:rsidR="009C3D71" w:rsidRDefault="009C3D71" w:rsidP="00A637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«Новая Деревня»</w:t>
            </w:r>
          </w:p>
          <w:p w:rsidR="009C3D71" w:rsidRDefault="009C3D71" w:rsidP="00A63725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4"/>
              </w:rPr>
              <w:t>11.02.2013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Деревня,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д.Налючи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д.Большие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д.Росино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д.Васильевщина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д.Большое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Степаново,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д.Малое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Степаново,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д.Городок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Максимова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Надежда Васильевна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2793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14,61%</w:t>
            </w:r>
          </w:p>
        </w:tc>
      </w:tr>
      <w:tr w:rsidR="009C3D71" w:rsidTr="00A63725">
        <w:trPr>
          <w:trHeight w:val="7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ТОС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Кузьминское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9C3D71" w:rsidRDefault="009C3D71" w:rsidP="00A637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11.02.2013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узьминское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д.Ключи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д.Пожалеево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д.Беглово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9C3D71" w:rsidRDefault="009C3D71" w:rsidP="00A63725">
            <w:pPr>
              <w:spacing w:after="0" w:line="240" w:lineRule="auto"/>
              <w:ind w:right="-10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д.ж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еглово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Фёдорова </w:t>
            </w:r>
          </w:p>
          <w:p w:rsidR="009C3D71" w:rsidRDefault="009C3D71" w:rsidP="00A637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Нина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2793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5,01%</w:t>
            </w:r>
          </w:p>
        </w:tc>
      </w:tr>
      <w:tr w:rsidR="009C3D71" w:rsidTr="00A63725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ТОС</w:t>
            </w:r>
          </w:p>
          <w:p w:rsidR="009C3D71" w:rsidRDefault="009C3D71" w:rsidP="00A6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«Пола-2»</w:t>
            </w:r>
          </w:p>
          <w:p w:rsidR="009C3D71" w:rsidRDefault="009C3D71" w:rsidP="00A637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15.12.2017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ионерская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МКД </w:t>
            </w:r>
            <w:r>
              <w:rPr>
                <w:rFonts w:ascii="Segoe UI Symbol" w:eastAsia="Segoe UI Symbol" w:hAnsi="Segoe UI Symbol" w:cs="Segoe UI Symbol"/>
                <w:sz w:val="24"/>
              </w:rPr>
              <w:t>№№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46а, 48, 48а, 50, 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Соловьева Ирина Анатольевна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2793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5,80%</w:t>
            </w:r>
          </w:p>
        </w:tc>
      </w:tr>
      <w:tr w:rsidR="009C3D71" w:rsidTr="00A63725">
        <w:trPr>
          <w:trHeight w:val="83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ТОС</w:t>
            </w:r>
          </w:p>
          <w:p w:rsidR="009C3D71" w:rsidRDefault="009C3D71" w:rsidP="00A6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«Пола-3»</w:t>
            </w:r>
          </w:p>
          <w:p w:rsidR="009C3D71" w:rsidRDefault="009C3D71" w:rsidP="00A637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15.12.2017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ионерская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МКД </w:t>
            </w:r>
            <w:r>
              <w:rPr>
                <w:rFonts w:ascii="Segoe UI Symbol" w:eastAsia="Segoe UI Symbol" w:hAnsi="Segoe UI Symbol" w:cs="Segoe UI Symbol"/>
                <w:sz w:val="24"/>
              </w:rPr>
              <w:t>№№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44, 46, 52, 54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Гусева </w:t>
            </w:r>
          </w:p>
          <w:p w:rsidR="009C3D71" w:rsidRDefault="009C3D71" w:rsidP="00A6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Нина </w:t>
            </w:r>
          </w:p>
          <w:p w:rsidR="009C3D71" w:rsidRDefault="009C3D71" w:rsidP="00A637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Ивановна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2793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4,76%</w:t>
            </w:r>
          </w:p>
        </w:tc>
      </w:tr>
      <w:tr w:rsidR="009C3D71" w:rsidTr="00A63725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ТОС </w:t>
            </w:r>
          </w:p>
          <w:p w:rsidR="009C3D71" w:rsidRDefault="009C3D71" w:rsidP="00A6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«Наш дом»</w:t>
            </w:r>
          </w:p>
          <w:p w:rsidR="009C3D71" w:rsidRDefault="009C3D71" w:rsidP="00A637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23.01.2019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еленая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МКД </w:t>
            </w:r>
            <w:r>
              <w:rPr>
                <w:rFonts w:ascii="Segoe UI Symbol" w:eastAsia="Segoe UI Symbol" w:hAnsi="Segoe UI Symbol" w:cs="Segoe UI Symbol"/>
                <w:sz w:val="24"/>
              </w:rPr>
              <w:t>№№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2г, 4, 6,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Боброва Надежда Анатольевна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2793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3,62%</w:t>
            </w:r>
          </w:p>
        </w:tc>
      </w:tr>
      <w:tr w:rsidR="009C3D71" w:rsidTr="00A63725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ТОС </w:t>
            </w:r>
          </w:p>
          <w:p w:rsidR="009C3D71" w:rsidRDefault="009C3D71" w:rsidP="00A6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«Надежда»</w:t>
            </w:r>
          </w:p>
          <w:p w:rsidR="009C3D71" w:rsidRDefault="009C3D71" w:rsidP="00A637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23.01.2019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аштановая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МКД </w:t>
            </w:r>
            <w:r>
              <w:rPr>
                <w:rFonts w:ascii="Segoe UI Symbol" w:eastAsia="Segoe UI Symbol" w:hAnsi="Segoe UI Symbol" w:cs="Segoe UI Symbol"/>
                <w:sz w:val="24"/>
              </w:rPr>
              <w:t>№№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6 и 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Семенова Лариса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Поликарповна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2793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D71" w:rsidRDefault="009C3D71" w:rsidP="00A637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1,79%</w:t>
            </w:r>
          </w:p>
        </w:tc>
      </w:tr>
    </w:tbl>
    <w:p w:rsidR="009C3D71" w:rsidRDefault="009C3D71" w:rsidP="009C3D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291B70" w:rsidRDefault="00291B70" w:rsidP="009C3D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291B70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1CAD5B19" wp14:editId="47D44B4B">
            <wp:extent cx="5235847" cy="3705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6578" cy="3705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D71" w:rsidRDefault="009C3D71" w:rsidP="009C3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2018 год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C3D71" w:rsidRDefault="009C3D71" w:rsidP="009C3D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За счет средств областного бюджета и дополнительно привлеченного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бюджета сельского поселения, через выделение субсидий на конкурсной основе по государственной программе Новгородской области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«Государственная поддержка развития местного самоуправления   в Новгородской области социально ориентированных </w:t>
      </w:r>
      <w:proofErr w:type="spellStart"/>
      <w:r>
        <w:rPr>
          <w:rFonts w:ascii="Times New Roman" w:eastAsia="Times New Roman" w:hAnsi="Times New Roman" w:cs="Times New Roman"/>
          <w:sz w:val="28"/>
        </w:rPr>
        <w:t>некомерческих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организаций Новгородской области на 2016-2020 годы»  в рамках реализации  проектов территориального общественного самоуправления включенных в  муниципальную программу  «Благоустройство территории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Полавского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на 2015-2020 годы» были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линии ТОС выполнены следующие мероприятия: </w:t>
      </w:r>
    </w:p>
    <w:p w:rsidR="009C3D71" w:rsidRDefault="009C3D71" w:rsidP="009C3D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ТОС «Новая Деревня» - обустройство родника около часовни д. </w:t>
      </w:r>
      <w:proofErr w:type="spellStart"/>
      <w:r>
        <w:rPr>
          <w:rFonts w:ascii="Times New Roman" w:eastAsia="Times New Roman" w:hAnsi="Times New Roman" w:cs="Times New Roman"/>
          <w:sz w:val="28"/>
        </w:rPr>
        <w:t>Налючи</w:t>
      </w:r>
      <w:proofErr w:type="spellEnd"/>
    </w:p>
    <w:p w:rsidR="009C3D71" w:rsidRDefault="009C3D71" w:rsidP="009C3D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ТОС «</w:t>
      </w:r>
      <w:proofErr w:type="spellStart"/>
      <w:r>
        <w:rPr>
          <w:rFonts w:ascii="Times New Roman" w:eastAsia="Times New Roman" w:hAnsi="Times New Roman" w:cs="Times New Roman"/>
          <w:sz w:val="28"/>
        </w:rPr>
        <w:t>Кузьминское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- установка ограждения  и скамеек на общественной территории около воинского захоронения д. </w:t>
      </w:r>
      <w:proofErr w:type="spellStart"/>
      <w:r>
        <w:rPr>
          <w:rFonts w:ascii="Times New Roman" w:eastAsia="Times New Roman" w:hAnsi="Times New Roman" w:cs="Times New Roman"/>
          <w:sz w:val="28"/>
        </w:rPr>
        <w:t>Кузьминское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C3D71" w:rsidRDefault="009C3D71" w:rsidP="009C3D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ТОС «Пола-2» - обустройство территории общего пользования по ул. Пионерской около территории детского сада, установка элементов детской игровой площадки. </w:t>
      </w:r>
    </w:p>
    <w:p w:rsidR="009C3D71" w:rsidRDefault="009C3D71" w:rsidP="009C3D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поддержку реализации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проектов территориальных общественных самоуправлений, включенных в муниципальные программы развития территорий субсидия из областного бюджета составила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</w:rPr>
        <w:t>162453,06</w:t>
      </w:r>
      <w:r>
        <w:rPr>
          <w:rFonts w:ascii="Times New Roman" w:eastAsia="Times New Roman" w:hAnsi="Times New Roman" w:cs="Times New Roman"/>
          <w:sz w:val="28"/>
        </w:rPr>
        <w:t xml:space="preserve"> рублей, средства бюджета сельского поселения – </w:t>
      </w:r>
      <w:r>
        <w:rPr>
          <w:rFonts w:ascii="Times New Roman" w:eastAsia="Times New Roman" w:hAnsi="Times New Roman" w:cs="Times New Roman"/>
          <w:b/>
          <w:sz w:val="28"/>
        </w:rPr>
        <w:t>18600</w:t>
      </w:r>
      <w:r>
        <w:rPr>
          <w:rFonts w:ascii="Times New Roman" w:eastAsia="Times New Roman" w:hAnsi="Times New Roman" w:cs="Times New Roman"/>
          <w:sz w:val="28"/>
        </w:rPr>
        <w:t xml:space="preserve"> рублей.</w:t>
      </w:r>
    </w:p>
    <w:p w:rsidR="009C3D71" w:rsidRDefault="009C3D71" w:rsidP="009C3D7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C3D71" w:rsidRPr="0037264A" w:rsidRDefault="009C3D71" w:rsidP="00372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2019 год</w:t>
      </w:r>
      <w:r w:rsidR="0037264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7264A">
        <w:rPr>
          <w:rFonts w:ascii="Times New Roman" w:eastAsia="Times New Roman" w:hAnsi="Times New Roman" w:cs="Times New Roman"/>
          <w:sz w:val="28"/>
          <w:szCs w:val="28"/>
        </w:rPr>
        <w:t xml:space="preserve">ТОС «Новая Деревня» - ТОС «Новая Деревня» - благоустройство территории около </w:t>
      </w:r>
      <w:proofErr w:type="spellStart"/>
      <w:r w:rsidRPr="0037264A">
        <w:rPr>
          <w:rFonts w:ascii="Times New Roman" w:eastAsia="Times New Roman" w:hAnsi="Times New Roman" w:cs="Times New Roman"/>
          <w:sz w:val="28"/>
          <w:szCs w:val="28"/>
        </w:rPr>
        <w:t>Вензельных</w:t>
      </w:r>
      <w:proofErr w:type="spellEnd"/>
      <w:r w:rsidRPr="0037264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7264A">
        <w:rPr>
          <w:rFonts w:ascii="Times New Roman" w:eastAsia="Times New Roman" w:hAnsi="Times New Roman" w:cs="Times New Roman"/>
          <w:sz w:val="28"/>
          <w:szCs w:val="28"/>
        </w:rPr>
        <w:t>Зуровских</w:t>
      </w:r>
      <w:proofErr w:type="spellEnd"/>
      <w:r w:rsidRPr="0037264A">
        <w:rPr>
          <w:rFonts w:ascii="Times New Roman" w:eastAsia="Times New Roman" w:hAnsi="Times New Roman" w:cs="Times New Roman"/>
          <w:sz w:val="28"/>
          <w:szCs w:val="28"/>
        </w:rPr>
        <w:t xml:space="preserve">) прудов в </w:t>
      </w:r>
      <w:proofErr w:type="spellStart"/>
      <w:r w:rsidRPr="0037264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37264A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37264A">
        <w:rPr>
          <w:rFonts w:ascii="Times New Roman" w:eastAsia="Times New Roman" w:hAnsi="Times New Roman" w:cs="Times New Roman"/>
          <w:sz w:val="28"/>
          <w:szCs w:val="28"/>
        </w:rPr>
        <w:t>алючи</w:t>
      </w:r>
      <w:proofErr w:type="spellEnd"/>
      <w:r w:rsidRPr="0037264A">
        <w:rPr>
          <w:rFonts w:ascii="Times New Roman" w:eastAsia="Times New Roman" w:hAnsi="Times New Roman" w:cs="Times New Roman"/>
          <w:sz w:val="28"/>
          <w:szCs w:val="28"/>
        </w:rPr>
        <w:t xml:space="preserve">. Из областного бюджета привлечено </w:t>
      </w:r>
      <w:r w:rsidRPr="003726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7264A">
        <w:rPr>
          <w:rFonts w:ascii="Times New Roman" w:eastAsia="Times New Roman" w:hAnsi="Times New Roman" w:cs="Times New Roman"/>
          <w:sz w:val="28"/>
          <w:szCs w:val="28"/>
        </w:rPr>
        <w:t>51,468 тыс. руб.</w:t>
      </w:r>
    </w:p>
    <w:p w:rsidR="005417E7" w:rsidRDefault="00541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417E7" w:rsidRDefault="0041681E" w:rsidP="0037264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Дорожное хозяйство</w:t>
      </w:r>
    </w:p>
    <w:p w:rsidR="0018379D" w:rsidRDefault="0018379D" w:rsidP="00183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043C9">
        <w:rPr>
          <w:rFonts w:ascii="Times New Roman" w:hAnsi="Times New Roman"/>
          <w:sz w:val="28"/>
          <w:szCs w:val="28"/>
        </w:rPr>
        <w:t xml:space="preserve">На территории сельского поселения  протяженность улиц, переулков, подъездов составляет </w:t>
      </w:r>
      <w:r w:rsidRPr="00A043C9">
        <w:rPr>
          <w:rFonts w:ascii="Times New Roman" w:hAnsi="Times New Roman"/>
          <w:b/>
          <w:sz w:val="28"/>
          <w:szCs w:val="28"/>
        </w:rPr>
        <w:t>36,5</w:t>
      </w:r>
      <w:r w:rsidRPr="00A043C9">
        <w:rPr>
          <w:rFonts w:ascii="Times New Roman" w:hAnsi="Times New Roman"/>
          <w:sz w:val="28"/>
          <w:szCs w:val="28"/>
        </w:rPr>
        <w:t xml:space="preserve"> км</w:t>
      </w:r>
      <w:r>
        <w:rPr>
          <w:rFonts w:ascii="Times New Roman" w:hAnsi="Times New Roman"/>
          <w:sz w:val="28"/>
          <w:szCs w:val="28"/>
        </w:rPr>
        <w:t xml:space="preserve"> – 79 дорог</w:t>
      </w:r>
      <w:r w:rsidRPr="00A043C9">
        <w:rPr>
          <w:rFonts w:ascii="Times New Roman" w:hAnsi="Times New Roman"/>
          <w:sz w:val="28"/>
          <w:szCs w:val="28"/>
        </w:rPr>
        <w:t>.</w:t>
      </w:r>
    </w:p>
    <w:p w:rsidR="0018379D" w:rsidRPr="00A043C9" w:rsidRDefault="0018379D" w:rsidP="0018379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043C9">
        <w:rPr>
          <w:rFonts w:ascii="Times New Roman" w:hAnsi="Times New Roman"/>
          <w:sz w:val="28"/>
          <w:szCs w:val="28"/>
        </w:rPr>
        <w:t>За счет средств дорожного фонда произв</w:t>
      </w:r>
      <w:r>
        <w:rPr>
          <w:rFonts w:ascii="Times New Roman" w:hAnsi="Times New Roman"/>
          <w:sz w:val="28"/>
          <w:szCs w:val="28"/>
        </w:rPr>
        <w:t>о</w:t>
      </w:r>
      <w:r w:rsidRPr="00A043C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ятся</w:t>
      </w:r>
      <w:r w:rsidRPr="00A043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 w:rsidRPr="00A043C9">
        <w:rPr>
          <w:rFonts w:ascii="Times New Roman" w:hAnsi="Times New Roman"/>
          <w:sz w:val="28"/>
          <w:szCs w:val="28"/>
        </w:rPr>
        <w:t>:</w:t>
      </w:r>
    </w:p>
    <w:p w:rsidR="0018379D" w:rsidRPr="00A043C9" w:rsidRDefault="0018379D" w:rsidP="0018379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43C9">
        <w:rPr>
          <w:rFonts w:ascii="Times New Roman" w:hAnsi="Times New Roman"/>
          <w:sz w:val="28"/>
          <w:szCs w:val="28"/>
        </w:rPr>
        <w:t xml:space="preserve">зимнее содержание дорог местного значения, </w:t>
      </w:r>
    </w:p>
    <w:p w:rsidR="0018379D" w:rsidRPr="00A043C9" w:rsidRDefault="0018379D" w:rsidP="0018379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043C9">
        <w:rPr>
          <w:rFonts w:ascii="Times New Roman" w:hAnsi="Times New Roman"/>
          <w:sz w:val="28"/>
          <w:szCs w:val="28"/>
        </w:rPr>
        <w:t>- летнее содержание дорог местного значения</w:t>
      </w:r>
      <w:proofErr w:type="gramStart"/>
      <w:r w:rsidRPr="00A043C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043C9">
        <w:rPr>
          <w:rFonts w:ascii="Times New Roman" w:hAnsi="Times New Roman"/>
          <w:sz w:val="28"/>
          <w:szCs w:val="28"/>
        </w:rPr>
        <w:t xml:space="preserve"> </w:t>
      </w:r>
    </w:p>
    <w:p w:rsidR="0018379D" w:rsidRPr="00A043C9" w:rsidRDefault="0018379D" w:rsidP="0018379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043C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составление смет и проверка</w:t>
      </w:r>
      <w:r w:rsidRPr="00A043C9">
        <w:rPr>
          <w:rFonts w:ascii="Times New Roman" w:hAnsi="Times New Roman"/>
          <w:sz w:val="28"/>
          <w:szCs w:val="28"/>
        </w:rPr>
        <w:t xml:space="preserve"> сметной стоимости,  </w:t>
      </w:r>
    </w:p>
    <w:p w:rsidR="0018379D" w:rsidRPr="00A043C9" w:rsidRDefault="0018379D" w:rsidP="0018379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043C9">
        <w:rPr>
          <w:rFonts w:ascii="Times New Roman" w:hAnsi="Times New Roman"/>
          <w:sz w:val="28"/>
          <w:szCs w:val="28"/>
        </w:rPr>
        <w:t xml:space="preserve">- работы по проектированию организации дорожного движения (дислокации дорожных знаков и дорожной разметки) на автомобильных дорогах общего пользования </w:t>
      </w:r>
      <w:proofErr w:type="spellStart"/>
      <w:r w:rsidRPr="00A043C9">
        <w:rPr>
          <w:rFonts w:ascii="Times New Roman" w:hAnsi="Times New Roman"/>
          <w:sz w:val="28"/>
          <w:szCs w:val="28"/>
        </w:rPr>
        <w:t>Полавского</w:t>
      </w:r>
      <w:proofErr w:type="spellEnd"/>
      <w:r w:rsidRPr="00A043C9">
        <w:rPr>
          <w:rFonts w:ascii="Times New Roman" w:hAnsi="Times New Roman"/>
          <w:sz w:val="28"/>
          <w:szCs w:val="28"/>
        </w:rPr>
        <w:t xml:space="preserve"> сельского поселения, </w:t>
      </w:r>
    </w:p>
    <w:p w:rsidR="0018379D" w:rsidRPr="00A043C9" w:rsidRDefault="0018379D" w:rsidP="0018379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043C9">
        <w:rPr>
          <w:rFonts w:ascii="Times New Roman" w:hAnsi="Times New Roman"/>
          <w:sz w:val="28"/>
          <w:szCs w:val="28"/>
        </w:rPr>
        <w:t xml:space="preserve">- ремонт дорожного покрытия, </w:t>
      </w:r>
    </w:p>
    <w:p w:rsidR="00792900" w:rsidRDefault="0018379D" w:rsidP="0018379D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043C9">
        <w:rPr>
          <w:rFonts w:ascii="Times New Roman" w:hAnsi="Times New Roman"/>
          <w:sz w:val="28"/>
          <w:szCs w:val="28"/>
        </w:rPr>
        <w:t xml:space="preserve">- ремонт проездов к многоквартирным домам населенных пунктов.  </w:t>
      </w:r>
      <w:r w:rsidRPr="00A043C9">
        <w:rPr>
          <w:rFonts w:ascii="Times New Roman" w:hAnsi="Times New Roman"/>
          <w:i/>
          <w:sz w:val="28"/>
          <w:szCs w:val="28"/>
        </w:rPr>
        <w:t xml:space="preserve"> </w:t>
      </w:r>
    </w:p>
    <w:p w:rsidR="00B75169" w:rsidRDefault="00792900" w:rsidP="0018379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сельского поселения</w:t>
      </w:r>
      <w:r w:rsidR="00B75169">
        <w:rPr>
          <w:rFonts w:ascii="Times New Roman" w:hAnsi="Times New Roman"/>
          <w:sz w:val="28"/>
          <w:szCs w:val="28"/>
        </w:rPr>
        <w:t xml:space="preserve"> за период 2015-2019 годы</w:t>
      </w:r>
      <w:r>
        <w:rPr>
          <w:rFonts w:ascii="Times New Roman" w:hAnsi="Times New Roman"/>
          <w:sz w:val="28"/>
          <w:szCs w:val="28"/>
        </w:rPr>
        <w:t xml:space="preserve"> отремонтировано </w:t>
      </w:r>
    </w:p>
    <w:p w:rsidR="0037264A" w:rsidRDefault="00B75169" w:rsidP="0018379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5,2727 км дорог с грунтовым покрытием,</w:t>
      </w:r>
    </w:p>
    <w:p w:rsidR="00B75169" w:rsidRDefault="00B75169" w:rsidP="0018379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- 1,0248 км дорог с асфальтобетонным покрытием,</w:t>
      </w:r>
    </w:p>
    <w:p w:rsidR="0037264A" w:rsidRDefault="0037264A" w:rsidP="0018379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75169" w:rsidRDefault="00B75169" w:rsidP="0018379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10034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"/>
        <w:gridCol w:w="3054"/>
        <w:gridCol w:w="2524"/>
        <w:gridCol w:w="1349"/>
        <w:gridCol w:w="1283"/>
        <w:gridCol w:w="1048"/>
      </w:tblGrid>
      <w:tr w:rsidR="005417E7" w:rsidRPr="00792900" w:rsidTr="0079290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Протяженность</w:t>
            </w:r>
          </w:p>
          <w:p w:rsidR="005417E7" w:rsidRPr="00792900" w:rsidRDefault="004168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отремонтирован-</w:t>
            </w:r>
            <w:proofErr w:type="spellStart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дорог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сельского поселения</w:t>
            </w:r>
          </w:p>
          <w:p w:rsidR="005417E7" w:rsidRPr="00792900" w:rsidRDefault="0041681E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(тыс.</w:t>
            </w:r>
            <w:proofErr w:type="gramEnd"/>
          </w:p>
          <w:p w:rsidR="005417E7" w:rsidRPr="00792900" w:rsidRDefault="0041681E">
            <w:pPr>
              <w:spacing w:after="0" w:line="240" w:lineRule="auto"/>
              <w:ind w:right="-98"/>
              <w:jc w:val="center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Субсидия</w:t>
            </w:r>
          </w:p>
          <w:p w:rsidR="005417E7" w:rsidRPr="00792900" w:rsidRDefault="0041681E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(тыс.</w:t>
            </w:r>
            <w:proofErr w:type="gramEnd"/>
          </w:p>
          <w:p w:rsidR="005417E7" w:rsidRPr="00792900" w:rsidRDefault="0041681E">
            <w:pPr>
              <w:spacing w:after="0" w:line="240" w:lineRule="auto"/>
              <w:ind w:right="-98"/>
              <w:jc w:val="center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рублей)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  <w:p w:rsidR="005417E7" w:rsidRPr="00792900" w:rsidRDefault="0041681E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(тыс.</w:t>
            </w:r>
            <w:proofErr w:type="gramEnd"/>
          </w:p>
          <w:p w:rsidR="005417E7" w:rsidRPr="00792900" w:rsidRDefault="0041681E">
            <w:pPr>
              <w:spacing w:after="0" w:line="240" w:lineRule="auto"/>
              <w:ind w:right="-98"/>
              <w:jc w:val="center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рублей)</w:t>
            </w:r>
          </w:p>
        </w:tc>
      </w:tr>
      <w:tr w:rsidR="005417E7" w:rsidRPr="00792900" w:rsidTr="00792900">
        <w:trPr>
          <w:trHeight w:val="1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2015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 автомобильных дорог </w:t>
            </w:r>
            <w:proofErr w:type="spellStart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ола</w:t>
            </w:r>
            <w:proofErr w:type="spellEnd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ул.Набережная</w:t>
            </w:r>
            <w:proofErr w:type="spellEnd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пер.Железнодорожный</w:t>
            </w:r>
            <w:proofErr w:type="spellEnd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д.Васильевщина</w:t>
            </w:r>
            <w:proofErr w:type="spellEnd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д.Б.Яблоново</w:t>
            </w:r>
            <w:proofErr w:type="spellEnd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д.Б.Заход</w:t>
            </w:r>
            <w:proofErr w:type="spellEnd"/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1,8011 км - полотно ПГС (щебень)</w:t>
            </w:r>
          </w:p>
          <w:p w:rsidR="005417E7" w:rsidRPr="00792900" w:rsidRDefault="005417E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228,5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840,5</w:t>
            </w:r>
          </w:p>
        </w:tc>
      </w:tr>
      <w:tr w:rsidR="005417E7" w:rsidRPr="00792900" w:rsidTr="00792900">
        <w:trPr>
          <w:trHeight w:val="1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5417E7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автомобильных дорог и подъездов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36,5 км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713,3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713,3</w:t>
            </w:r>
          </w:p>
        </w:tc>
      </w:tr>
      <w:tr w:rsidR="005417E7" w:rsidRPr="00792900" w:rsidTr="00792900">
        <w:trPr>
          <w:trHeight w:val="1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5417E7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5417E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959,8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612,0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1571,8</w:t>
            </w:r>
          </w:p>
        </w:tc>
      </w:tr>
      <w:tr w:rsidR="0037264A" w:rsidRPr="00792900" w:rsidTr="00B33823">
        <w:trPr>
          <w:trHeight w:val="1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64A" w:rsidRPr="00792900" w:rsidRDefault="0037264A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64A" w:rsidRPr="00792900" w:rsidRDefault="0037264A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автомобильных дорог</w:t>
            </w:r>
            <w:r w:rsidRPr="007929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ола</w:t>
            </w:r>
            <w:proofErr w:type="spellEnd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ул.Наманганская</w:t>
            </w:r>
            <w:proofErr w:type="spellEnd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пер.Ташкентский</w:t>
            </w:r>
            <w:proofErr w:type="spellEnd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д.Кузьминское</w:t>
            </w:r>
            <w:proofErr w:type="spellEnd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ул.Ташкентская</w:t>
            </w:r>
            <w:proofErr w:type="spellEnd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7929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64A" w:rsidRPr="00792900" w:rsidRDefault="0037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1,1492 км - полотно ПГС (щебень),</w:t>
            </w:r>
          </w:p>
          <w:p w:rsidR="0037264A" w:rsidRPr="00792900" w:rsidRDefault="0037264A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0,4016 км - асфальтобетонного покрытия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64A" w:rsidRPr="00792900" w:rsidRDefault="0037264A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579,0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64A" w:rsidRPr="00792900" w:rsidRDefault="0037264A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601,0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64A" w:rsidRPr="00792900" w:rsidRDefault="0037264A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1180,0</w:t>
            </w:r>
          </w:p>
        </w:tc>
      </w:tr>
      <w:tr w:rsidR="0037264A" w:rsidRPr="00792900" w:rsidTr="00B37D95">
        <w:trPr>
          <w:trHeight w:val="1"/>
        </w:trPr>
        <w:tc>
          <w:tcPr>
            <w:tcW w:w="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64A" w:rsidRPr="00792900" w:rsidRDefault="0037264A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64A" w:rsidRPr="00792900" w:rsidRDefault="0037264A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подъездных путей к МКД п</w:t>
            </w:r>
            <w:proofErr w:type="gramStart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ола ул.Мира и ул.Пионерская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64A" w:rsidRPr="00792900" w:rsidRDefault="0037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0,040 км - асфальтобетонного покрытия</w:t>
            </w:r>
          </w:p>
          <w:p w:rsidR="0037264A" w:rsidRPr="00792900" w:rsidRDefault="0037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0,303 км - полотно ПГС (щебень)</w:t>
            </w:r>
          </w:p>
          <w:p w:rsidR="0037264A" w:rsidRPr="00792900" w:rsidRDefault="0037264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64A" w:rsidRPr="00792900" w:rsidRDefault="0037264A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259,3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64A" w:rsidRPr="00792900" w:rsidRDefault="0037264A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64A" w:rsidRPr="00792900" w:rsidRDefault="0037264A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259,3</w:t>
            </w:r>
          </w:p>
        </w:tc>
      </w:tr>
      <w:tr w:rsidR="0037264A" w:rsidRPr="00792900" w:rsidTr="001B15B2">
        <w:trPr>
          <w:trHeight w:val="1"/>
        </w:trPr>
        <w:tc>
          <w:tcPr>
            <w:tcW w:w="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64A" w:rsidRPr="00792900" w:rsidRDefault="0037264A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64A" w:rsidRPr="00792900" w:rsidRDefault="0037264A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автомобильных дорог и подъездов (зимнее и летнее содержание, паспортизация).  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64A" w:rsidRPr="00792900" w:rsidRDefault="0037264A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36,5 км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64A" w:rsidRPr="00792900" w:rsidRDefault="0037264A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760,1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64A" w:rsidRPr="00792900" w:rsidRDefault="0037264A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64A" w:rsidRPr="00792900" w:rsidRDefault="0037264A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760,1</w:t>
            </w:r>
          </w:p>
        </w:tc>
      </w:tr>
      <w:tr w:rsidR="0037264A" w:rsidRPr="00792900" w:rsidTr="001B15B2">
        <w:trPr>
          <w:trHeight w:val="1"/>
        </w:trPr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64A" w:rsidRPr="00792900" w:rsidRDefault="0037264A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64A" w:rsidRPr="00792900" w:rsidRDefault="0037264A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64A" w:rsidRPr="00792900" w:rsidRDefault="0037264A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64A" w:rsidRPr="00792900" w:rsidRDefault="0037264A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1598,4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64A" w:rsidRPr="00792900" w:rsidRDefault="0037264A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601,0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64A" w:rsidRPr="00792900" w:rsidRDefault="0037264A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2199,4</w:t>
            </w:r>
          </w:p>
        </w:tc>
      </w:tr>
      <w:tr w:rsidR="005417E7" w:rsidRPr="00792900" w:rsidTr="00792900">
        <w:trPr>
          <w:trHeight w:val="1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на ремонт дорог местного: п</w:t>
            </w:r>
            <w:proofErr w:type="gramStart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ола ул. Мира, ул. Вокзальная, ул. Советская, ул. Парковая, ул. Зеленая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 км - ямочный ремонт </w:t>
            </w:r>
            <w:proofErr w:type="spellStart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асф</w:t>
            </w:r>
            <w:proofErr w:type="gramStart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етонного</w:t>
            </w:r>
            <w:proofErr w:type="spellEnd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покрытия</w:t>
            </w:r>
          </w:p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0,357 км - полотно ПГС (щебень)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454,7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1192,0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1646,7</w:t>
            </w:r>
          </w:p>
        </w:tc>
      </w:tr>
      <w:tr w:rsidR="005417E7" w:rsidRPr="00792900" w:rsidTr="00792900">
        <w:trPr>
          <w:trHeight w:val="1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5417E7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подъездных путей к МКД п</w:t>
            </w:r>
            <w:proofErr w:type="gramStart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ола ул.Пионерская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0,140 км - </w:t>
            </w:r>
            <w:proofErr w:type="spellStart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асф</w:t>
            </w:r>
            <w:proofErr w:type="gramStart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етонного</w:t>
            </w:r>
            <w:proofErr w:type="spellEnd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покрытия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350,0</w:t>
            </w:r>
          </w:p>
        </w:tc>
      </w:tr>
      <w:tr w:rsidR="005417E7" w:rsidRPr="00792900" w:rsidTr="00792900">
        <w:trPr>
          <w:trHeight w:val="1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5417E7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автомобильных дорог и подъездов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36,5 км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465,9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465,9</w:t>
            </w:r>
          </w:p>
        </w:tc>
      </w:tr>
      <w:tr w:rsidR="005417E7" w:rsidRPr="00792900" w:rsidTr="00792900">
        <w:trPr>
          <w:trHeight w:val="1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5417E7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работ по установке дорожных знаков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 </w:t>
            </w:r>
            <w:proofErr w:type="spellStart"/>
            <w:proofErr w:type="gramStart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5417E7" w:rsidRPr="00792900" w:rsidTr="00792900">
        <w:trPr>
          <w:trHeight w:val="1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5417E7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5417E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1369,6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1192,0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2561,6</w:t>
            </w:r>
          </w:p>
        </w:tc>
      </w:tr>
      <w:tr w:rsidR="005417E7" w:rsidRPr="00792900" w:rsidTr="00792900">
        <w:trPr>
          <w:trHeight w:val="1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ремонт дорог </w:t>
            </w: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местного: </w:t>
            </w:r>
          </w:p>
          <w:p w:rsidR="005417E7" w:rsidRPr="00792900" w:rsidRDefault="00416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ола ул. Мира, </w:t>
            </w:r>
          </w:p>
          <w:p w:rsidR="005417E7" w:rsidRPr="00792900" w:rsidRDefault="00416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пер. Строительный, </w:t>
            </w:r>
          </w:p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Малое </w:t>
            </w:r>
            <w:proofErr w:type="spellStart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Ладышкино</w:t>
            </w:r>
            <w:proofErr w:type="spellEnd"/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О,5485 км - </w:t>
            </w: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полотно ПГС (щебень)</w:t>
            </w:r>
          </w:p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1,244 км – ямочный ремонт </w:t>
            </w:r>
            <w:proofErr w:type="spellStart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асф</w:t>
            </w:r>
            <w:proofErr w:type="gramStart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етонного</w:t>
            </w:r>
            <w:proofErr w:type="spellEnd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покрытия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69,0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631,0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700,0</w:t>
            </w:r>
          </w:p>
        </w:tc>
      </w:tr>
      <w:tr w:rsidR="005417E7" w:rsidRPr="00792900" w:rsidTr="00792900">
        <w:trPr>
          <w:trHeight w:val="1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5417E7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подъездных путей к МКД п</w:t>
            </w:r>
            <w:proofErr w:type="gramStart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ола ул.Пионерская подъездной путь к д.40а (здание детского сада)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0,150 – км - асфальтобетонного покрытия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344,6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344,6</w:t>
            </w:r>
          </w:p>
        </w:tc>
      </w:tr>
      <w:tr w:rsidR="005417E7" w:rsidRPr="00792900" w:rsidTr="00792900">
        <w:trPr>
          <w:trHeight w:val="1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5417E7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автомобильных дорог и подъездов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36,5 км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790,8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790,8</w:t>
            </w:r>
          </w:p>
        </w:tc>
      </w:tr>
      <w:tr w:rsidR="005417E7" w:rsidRPr="00792900" w:rsidTr="00792900">
        <w:trPr>
          <w:trHeight w:val="1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5417E7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проектированию организации дорожного движения (дислокации дорожных знаков и дорожной разметки) на автомобильных дорогах общего пользования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ола и д.Новая Деревня – паспорта на 38 дорог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175,0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175,0</w:t>
            </w:r>
          </w:p>
        </w:tc>
      </w:tr>
      <w:tr w:rsidR="005417E7" w:rsidRPr="00792900" w:rsidTr="00792900">
        <w:trPr>
          <w:trHeight w:val="1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5417E7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5417E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1379,1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631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2010,1</w:t>
            </w:r>
          </w:p>
        </w:tc>
      </w:tr>
      <w:tr w:rsidR="005417E7" w:rsidRPr="00792900" w:rsidTr="00792900">
        <w:trPr>
          <w:trHeight w:val="1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на ремонт дорог местного: п</w:t>
            </w:r>
            <w:proofErr w:type="gramStart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ола ул. Октябрьская, </w:t>
            </w:r>
          </w:p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Парковая, ул</w:t>
            </w:r>
            <w:proofErr w:type="gramStart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аштановая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1.1139 км </w:t>
            </w:r>
            <w:proofErr w:type="gramStart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олотно ПГС (щебень)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384,7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625,0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1009,7</w:t>
            </w:r>
          </w:p>
        </w:tc>
      </w:tr>
      <w:tr w:rsidR="005417E7" w:rsidRPr="00792900" w:rsidTr="00792900">
        <w:trPr>
          <w:trHeight w:val="1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5417E7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подъездных путей к МКД п</w:t>
            </w:r>
            <w:proofErr w:type="gramStart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ола ул.Пионерская по проекту «Дорога к дому»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0,2932 км - асфальтобетонного покрытия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279,3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626,0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905,3</w:t>
            </w:r>
          </w:p>
        </w:tc>
      </w:tr>
      <w:tr w:rsidR="005417E7" w:rsidRPr="00792900" w:rsidTr="00792900">
        <w:trPr>
          <w:trHeight w:val="1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5417E7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 </w:t>
            </w:r>
            <w:proofErr w:type="spellStart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трубопереезда</w:t>
            </w:r>
            <w:proofErr w:type="spellEnd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ола</w:t>
            </w:r>
            <w:proofErr w:type="spellEnd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ул.Наманганская</w:t>
            </w:r>
            <w:proofErr w:type="spellEnd"/>
          </w:p>
          <w:p w:rsidR="005417E7" w:rsidRPr="00792900" w:rsidRDefault="005417E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5417E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165,2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165,2</w:t>
            </w:r>
          </w:p>
        </w:tc>
      </w:tr>
      <w:tr w:rsidR="005417E7" w:rsidRPr="00792900" w:rsidTr="00792900">
        <w:trPr>
          <w:trHeight w:val="1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5417E7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автомобильных дорог и подъездов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36,5 км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993,5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sz w:val="28"/>
                <w:szCs w:val="28"/>
              </w:rPr>
              <w:t>993,5</w:t>
            </w:r>
          </w:p>
        </w:tc>
      </w:tr>
      <w:tr w:rsidR="005417E7" w:rsidRPr="00792900" w:rsidTr="00792900">
        <w:trPr>
          <w:trHeight w:val="1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5417E7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5417E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1822,7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1251,0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7E7" w:rsidRPr="00792900" w:rsidRDefault="0041681E">
            <w:pPr>
              <w:spacing w:after="0" w:line="240" w:lineRule="auto"/>
              <w:rPr>
                <w:sz w:val="28"/>
                <w:szCs w:val="28"/>
              </w:rPr>
            </w:pPr>
            <w:r w:rsidRPr="00792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3073,7</w:t>
            </w:r>
          </w:p>
        </w:tc>
      </w:tr>
    </w:tbl>
    <w:p w:rsidR="00A6514D" w:rsidRDefault="00A6514D" w:rsidP="00792900">
      <w:pPr>
        <w:pStyle w:val="a3"/>
        <w:jc w:val="both"/>
        <w:rPr>
          <w:rStyle w:val="a5"/>
          <w:rFonts w:ascii="Times New Roman" w:hAnsi="Times New Roman" w:cs="Times New Roman"/>
          <w:sz w:val="28"/>
          <w:szCs w:val="28"/>
          <w:u w:val="single"/>
        </w:rPr>
      </w:pPr>
    </w:p>
    <w:p w:rsidR="000B7FFE" w:rsidRPr="00792900" w:rsidRDefault="000B7FFE" w:rsidP="00792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900">
        <w:rPr>
          <w:rStyle w:val="a5"/>
          <w:rFonts w:ascii="Times New Roman" w:hAnsi="Times New Roman" w:cs="Times New Roman"/>
          <w:sz w:val="28"/>
          <w:szCs w:val="28"/>
          <w:u w:val="single"/>
        </w:rPr>
        <w:t>ПОЖАРНАЯ БЕЗОПАСНОСТЬ</w:t>
      </w:r>
    </w:p>
    <w:p w:rsidR="000B7FFE" w:rsidRPr="00792900" w:rsidRDefault="000B7FFE" w:rsidP="00792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900">
        <w:rPr>
          <w:rFonts w:ascii="Times New Roman" w:hAnsi="Times New Roman" w:cs="Times New Roman"/>
          <w:sz w:val="28"/>
          <w:szCs w:val="28"/>
        </w:rPr>
        <w:lastRenderedPageBreak/>
        <w:t xml:space="preserve">В 2019 году продолжалась работа по выполнению ряда мероприятий обозначенных в принятой в 2016 году «Программе по пожарной безопасности на 2016-2023 годы» на территории </w:t>
      </w:r>
      <w:proofErr w:type="spellStart"/>
      <w:r w:rsidRPr="00792900">
        <w:rPr>
          <w:rFonts w:ascii="Times New Roman" w:hAnsi="Times New Roman" w:cs="Times New Roman"/>
          <w:sz w:val="28"/>
          <w:szCs w:val="28"/>
        </w:rPr>
        <w:t>Полавского</w:t>
      </w:r>
      <w:proofErr w:type="spellEnd"/>
      <w:r w:rsidRPr="00792900">
        <w:rPr>
          <w:rFonts w:ascii="Times New Roman" w:hAnsi="Times New Roman" w:cs="Times New Roman"/>
          <w:sz w:val="28"/>
          <w:szCs w:val="28"/>
        </w:rPr>
        <w:t xml:space="preserve"> сельского поселения, направленная на повышение уровня пожарной безопасности и защиты населения</w:t>
      </w:r>
    </w:p>
    <w:p w:rsidR="00792900" w:rsidRDefault="000B7FFE" w:rsidP="00792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900">
        <w:rPr>
          <w:rFonts w:ascii="Times New Roman" w:hAnsi="Times New Roman" w:cs="Times New Roman"/>
          <w:sz w:val="28"/>
          <w:szCs w:val="28"/>
        </w:rPr>
        <w:t>— организована работа</w:t>
      </w:r>
      <w:r w:rsidR="00792900">
        <w:rPr>
          <w:rFonts w:ascii="Times New Roman" w:hAnsi="Times New Roman" w:cs="Times New Roman"/>
          <w:sz w:val="28"/>
          <w:szCs w:val="28"/>
        </w:rPr>
        <w:t>:</w:t>
      </w:r>
    </w:p>
    <w:p w:rsidR="00792900" w:rsidRPr="00A043C9" w:rsidRDefault="00792900" w:rsidP="0079290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 </w:t>
      </w:r>
      <w:r w:rsidRPr="00A043C9">
        <w:rPr>
          <w:rFonts w:ascii="Times New Roman" w:hAnsi="Times New Roman"/>
          <w:sz w:val="28"/>
          <w:szCs w:val="28"/>
        </w:rPr>
        <w:t xml:space="preserve"> очистк</w:t>
      </w:r>
      <w:r>
        <w:rPr>
          <w:rFonts w:ascii="Times New Roman" w:hAnsi="Times New Roman"/>
          <w:sz w:val="28"/>
          <w:szCs w:val="28"/>
        </w:rPr>
        <w:t>е</w:t>
      </w:r>
      <w:r w:rsidRPr="00A043C9">
        <w:rPr>
          <w:rFonts w:ascii="Times New Roman" w:hAnsi="Times New Roman"/>
          <w:sz w:val="28"/>
          <w:szCs w:val="28"/>
        </w:rPr>
        <w:t xml:space="preserve"> пожарн</w:t>
      </w:r>
      <w:r>
        <w:rPr>
          <w:rFonts w:ascii="Times New Roman" w:hAnsi="Times New Roman"/>
          <w:sz w:val="28"/>
          <w:szCs w:val="28"/>
        </w:rPr>
        <w:t>ых</w:t>
      </w:r>
      <w:r w:rsidRPr="00A043C9">
        <w:rPr>
          <w:rFonts w:ascii="Times New Roman" w:hAnsi="Times New Roman"/>
          <w:sz w:val="28"/>
          <w:szCs w:val="28"/>
        </w:rPr>
        <w:t xml:space="preserve"> водоем</w:t>
      </w:r>
      <w:r>
        <w:rPr>
          <w:rFonts w:ascii="Times New Roman" w:hAnsi="Times New Roman"/>
          <w:sz w:val="28"/>
          <w:szCs w:val="28"/>
        </w:rPr>
        <w:t>ов</w:t>
      </w:r>
      <w:r w:rsidRPr="00A043C9">
        <w:rPr>
          <w:rFonts w:ascii="Times New Roman" w:hAnsi="Times New Roman"/>
          <w:sz w:val="28"/>
          <w:szCs w:val="28"/>
        </w:rPr>
        <w:t xml:space="preserve">, </w:t>
      </w:r>
    </w:p>
    <w:p w:rsidR="000B7FFE" w:rsidRPr="00792900" w:rsidRDefault="00792900" w:rsidP="00792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7FFE" w:rsidRPr="00792900">
        <w:rPr>
          <w:rFonts w:ascii="Times New Roman" w:hAnsi="Times New Roman" w:cs="Times New Roman"/>
          <w:sz w:val="28"/>
          <w:szCs w:val="28"/>
        </w:rPr>
        <w:t xml:space="preserve"> по выдаче памяток населению о соблюдении мер пожарной безопасности — </w:t>
      </w: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0B7FFE" w:rsidRPr="00792900">
        <w:rPr>
          <w:rFonts w:ascii="Times New Roman" w:hAnsi="Times New Roman" w:cs="Times New Roman"/>
          <w:sz w:val="28"/>
          <w:szCs w:val="28"/>
        </w:rPr>
        <w:t>выда</w:t>
      </w:r>
      <w:r>
        <w:rPr>
          <w:rFonts w:ascii="Times New Roman" w:hAnsi="Times New Roman" w:cs="Times New Roman"/>
          <w:sz w:val="28"/>
          <w:szCs w:val="28"/>
        </w:rPr>
        <w:t>ется более</w:t>
      </w:r>
      <w:r w:rsidR="000B7FFE" w:rsidRPr="00792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414</w:t>
      </w:r>
      <w:r w:rsidR="000B7FFE" w:rsidRPr="00792900">
        <w:rPr>
          <w:rFonts w:ascii="Times New Roman" w:hAnsi="Times New Roman" w:cs="Times New Roman"/>
          <w:sz w:val="28"/>
          <w:szCs w:val="28"/>
        </w:rPr>
        <w:t xml:space="preserve"> памяток 997 жителям;</w:t>
      </w:r>
    </w:p>
    <w:p w:rsidR="000B7FFE" w:rsidRPr="00792900" w:rsidRDefault="000B7FFE" w:rsidP="00792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900">
        <w:rPr>
          <w:rFonts w:ascii="Times New Roman" w:hAnsi="Times New Roman" w:cs="Times New Roman"/>
          <w:sz w:val="28"/>
          <w:szCs w:val="28"/>
        </w:rPr>
        <w:t>— в населенных пунктах</w:t>
      </w:r>
      <w:r w:rsidR="00792900">
        <w:rPr>
          <w:rFonts w:ascii="Times New Roman" w:hAnsi="Times New Roman" w:cs="Times New Roman"/>
          <w:sz w:val="28"/>
          <w:szCs w:val="28"/>
        </w:rPr>
        <w:t xml:space="preserve"> Новая Деревня и </w:t>
      </w:r>
      <w:proofErr w:type="spellStart"/>
      <w:r w:rsidR="00792900">
        <w:rPr>
          <w:rFonts w:ascii="Times New Roman" w:hAnsi="Times New Roman" w:cs="Times New Roman"/>
          <w:sz w:val="28"/>
          <w:szCs w:val="28"/>
        </w:rPr>
        <w:t>Кузьминское</w:t>
      </w:r>
      <w:proofErr w:type="spellEnd"/>
      <w:r w:rsidRPr="00792900">
        <w:rPr>
          <w:rFonts w:ascii="Times New Roman" w:hAnsi="Times New Roman" w:cs="Times New Roman"/>
          <w:sz w:val="28"/>
          <w:szCs w:val="28"/>
        </w:rPr>
        <w:t xml:space="preserve"> созданы команды из жителей (Добровольной Пожарной Охраны) </w:t>
      </w:r>
    </w:p>
    <w:p w:rsidR="00792900" w:rsidRDefault="000B7FFE" w:rsidP="0079290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92900">
        <w:rPr>
          <w:rFonts w:ascii="Times New Roman" w:hAnsi="Times New Roman" w:cs="Times New Roman"/>
          <w:sz w:val="28"/>
          <w:szCs w:val="28"/>
        </w:rPr>
        <w:t>— совместно с ППД пров</w:t>
      </w:r>
      <w:r w:rsidR="00792900">
        <w:rPr>
          <w:rFonts w:ascii="Times New Roman" w:hAnsi="Times New Roman" w:cs="Times New Roman"/>
          <w:sz w:val="28"/>
          <w:szCs w:val="28"/>
        </w:rPr>
        <w:t>о</w:t>
      </w:r>
      <w:r w:rsidRPr="00792900">
        <w:rPr>
          <w:rFonts w:ascii="Times New Roman" w:hAnsi="Times New Roman" w:cs="Times New Roman"/>
          <w:sz w:val="28"/>
          <w:szCs w:val="28"/>
        </w:rPr>
        <w:t>д</w:t>
      </w:r>
      <w:r w:rsidR="00792900">
        <w:rPr>
          <w:rFonts w:ascii="Times New Roman" w:hAnsi="Times New Roman" w:cs="Times New Roman"/>
          <w:sz w:val="28"/>
          <w:szCs w:val="28"/>
        </w:rPr>
        <w:t>ятся</w:t>
      </w:r>
      <w:r w:rsidRPr="00792900">
        <w:rPr>
          <w:rFonts w:ascii="Times New Roman" w:hAnsi="Times New Roman" w:cs="Times New Roman"/>
          <w:sz w:val="28"/>
          <w:szCs w:val="28"/>
        </w:rPr>
        <w:t xml:space="preserve"> рейд</w:t>
      </w:r>
      <w:r w:rsidR="00792900">
        <w:rPr>
          <w:rFonts w:ascii="Times New Roman" w:hAnsi="Times New Roman" w:cs="Times New Roman"/>
          <w:sz w:val="28"/>
          <w:szCs w:val="28"/>
        </w:rPr>
        <w:t>ы</w:t>
      </w:r>
      <w:r w:rsidRPr="00792900">
        <w:rPr>
          <w:rFonts w:ascii="Times New Roman" w:hAnsi="Times New Roman" w:cs="Times New Roman"/>
          <w:sz w:val="28"/>
          <w:szCs w:val="28"/>
        </w:rPr>
        <w:t>, в ходе котор</w:t>
      </w:r>
      <w:r w:rsidR="00792900">
        <w:rPr>
          <w:rFonts w:ascii="Times New Roman" w:hAnsi="Times New Roman" w:cs="Times New Roman"/>
          <w:sz w:val="28"/>
          <w:szCs w:val="28"/>
        </w:rPr>
        <w:t>ых</w:t>
      </w:r>
      <w:r w:rsidRPr="00792900">
        <w:rPr>
          <w:rFonts w:ascii="Times New Roman" w:hAnsi="Times New Roman" w:cs="Times New Roman"/>
          <w:sz w:val="28"/>
          <w:szCs w:val="28"/>
        </w:rPr>
        <w:t xml:space="preserve"> посещ</w:t>
      </w:r>
      <w:r w:rsidR="00792900">
        <w:rPr>
          <w:rFonts w:ascii="Times New Roman" w:hAnsi="Times New Roman" w:cs="Times New Roman"/>
          <w:sz w:val="28"/>
          <w:szCs w:val="28"/>
        </w:rPr>
        <w:t>аются</w:t>
      </w:r>
      <w:r w:rsidRPr="00792900">
        <w:rPr>
          <w:rFonts w:ascii="Times New Roman" w:hAnsi="Times New Roman" w:cs="Times New Roman"/>
          <w:sz w:val="28"/>
          <w:szCs w:val="28"/>
        </w:rPr>
        <w:t xml:space="preserve"> неблагополучные семьи, а так же многодетные семьи и некоторые одинокие пенсионеры, работа продолжается постоянно</w:t>
      </w:r>
      <w:r w:rsidR="00792900">
        <w:rPr>
          <w:rFonts w:ascii="Times New Roman" w:hAnsi="Times New Roman" w:cs="Times New Roman"/>
          <w:sz w:val="28"/>
          <w:szCs w:val="28"/>
        </w:rPr>
        <w:t>.</w:t>
      </w:r>
      <w:r w:rsidR="00792900" w:rsidRPr="00792900">
        <w:rPr>
          <w:rFonts w:ascii="Times New Roman" w:hAnsi="Times New Roman"/>
          <w:sz w:val="28"/>
          <w:szCs w:val="28"/>
        </w:rPr>
        <w:t xml:space="preserve"> </w:t>
      </w:r>
    </w:p>
    <w:p w:rsidR="00792900" w:rsidRPr="00A043C9" w:rsidRDefault="00792900" w:rsidP="0079290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043C9">
        <w:rPr>
          <w:rFonts w:ascii="Times New Roman" w:hAnsi="Times New Roman"/>
          <w:sz w:val="28"/>
          <w:szCs w:val="28"/>
        </w:rPr>
        <w:t>- приобрет</w:t>
      </w:r>
      <w:r>
        <w:rPr>
          <w:rFonts w:ascii="Times New Roman" w:hAnsi="Times New Roman"/>
          <w:sz w:val="28"/>
          <w:szCs w:val="28"/>
        </w:rPr>
        <w:t>ается</w:t>
      </w:r>
      <w:r w:rsidRPr="00A043C9">
        <w:rPr>
          <w:rFonts w:ascii="Times New Roman" w:hAnsi="Times New Roman"/>
          <w:sz w:val="28"/>
          <w:szCs w:val="28"/>
        </w:rPr>
        <w:t xml:space="preserve"> противопожарн</w:t>
      </w:r>
      <w:r>
        <w:rPr>
          <w:rFonts w:ascii="Times New Roman" w:hAnsi="Times New Roman"/>
          <w:sz w:val="28"/>
          <w:szCs w:val="28"/>
        </w:rPr>
        <w:t>ый</w:t>
      </w:r>
      <w:r w:rsidRPr="00A043C9">
        <w:rPr>
          <w:rFonts w:ascii="Times New Roman" w:hAnsi="Times New Roman"/>
          <w:sz w:val="28"/>
          <w:szCs w:val="28"/>
        </w:rPr>
        <w:t xml:space="preserve"> инвентар</w:t>
      </w:r>
      <w:r>
        <w:rPr>
          <w:rFonts w:ascii="Times New Roman" w:hAnsi="Times New Roman"/>
          <w:sz w:val="28"/>
          <w:szCs w:val="28"/>
        </w:rPr>
        <w:t>ь</w:t>
      </w:r>
      <w:r w:rsidRPr="00A043C9">
        <w:rPr>
          <w:rFonts w:ascii="Times New Roman" w:hAnsi="Times New Roman"/>
          <w:sz w:val="28"/>
          <w:szCs w:val="28"/>
        </w:rPr>
        <w:t>, сре</w:t>
      </w:r>
      <w:proofErr w:type="gramStart"/>
      <w:r w:rsidRPr="00A043C9">
        <w:rPr>
          <w:rFonts w:ascii="Times New Roman" w:hAnsi="Times New Roman"/>
          <w:sz w:val="28"/>
          <w:szCs w:val="28"/>
        </w:rPr>
        <w:t>дств зв</w:t>
      </w:r>
      <w:proofErr w:type="gramEnd"/>
      <w:r w:rsidRPr="00A043C9">
        <w:rPr>
          <w:rFonts w:ascii="Times New Roman" w:hAnsi="Times New Roman"/>
          <w:sz w:val="28"/>
          <w:szCs w:val="28"/>
        </w:rPr>
        <w:t>уковой сигнализации, указател</w:t>
      </w:r>
      <w:r>
        <w:rPr>
          <w:rFonts w:ascii="Times New Roman" w:hAnsi="Times New Roman"/>
          <w:sz w:val="28"/>
          <w:szCs w:val="28"/>
        </w:rPr>
        <w:t>и</w:t>
      </w:r>
      <w:r w:rsidRPr="00A043C9">
        <w:rPr>
          <w:rFonts w:ascii="Times New Roman" w:hAnsi="Times New Roman"/>
          <w:sz w:val="28"/>
          <w:szCs w:val="28"/>
        </w:rPr>
        <w:t>.</w:t>
      </w:r>
    </w:p>
    <w:p w:rsidR="000B7FFE" w:rsidRPr="00792900" w:rsidRDefault="00792900" w:rsidP="00792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043C9">
        <w:rPr>
          <w:rFonts w:ascii="Times New Roman" w:hAnsi="Times New Roman"/>
          <w:sz w:val="28"/>
          <w:szCs w:val="28"/>
        </w:rPr>
        <w:t xml:space="preserve">В ведении добровольных пожарных находится </w:t>
      </w:r>
      <w:r w:rsidRPr="00A043C9">
        <w:rPr>
          <w:rFonts w:ascii="Times New Roman" w:hAnsi="Times New Roman"/>
          <w:b/>
          <w:sz w:val="28"/>
          <w:szCs w:val="28"/>
        </w:rPr>
        <w:t>9</w:t>
      </w:r>
      <w:r w:rsidRPr="00A043C9">
        <w:rPr>
          <w:rFonts w:ascii="Times New Roman" w:hAnsi="Times New Roman"/>
          <w:sz w:val="28"/>
          <w:szCs w:val="28"/>
        </w:rPr>
        <w:t xml:space="preserve"> мотопомп, 26 ранцевых огнетушителей и мобильный пожарный пост.</w:t>
      </w:r>
    </w:p>
    <w:p w:rsidR="000B7FFE" w:rsidRPr="00792900" w:rsidRDefault="00792900" w:rsidP="00792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7FFE" w:rsidRPr="00792900">
        <w:rPr>
          <w:rFonts w:ascii="Times New Roman" w:hAnsi="Times New Roman" w:cs="Times New Roman"/>
          <w:sz w:val="28"/>
          <w:szCs w:val="28"/>
        </w:rPr>
        <w:t>Впереди весеннее-летний период значит необходимо вспомнить все моменты связанные с возможной  опасностью и принять профилактические меры — оборудовать пожарный шит с необходимым инвентарем возле своих домов, поставить бочку с водой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B7FFE" w:rsidRPr="00792900">
        <w:rPr>
          <w:rFonts w:ascii="Times New Roman" w:hAnsi="Times New Roman" w:cs="Times New Roman"/>
          <w:sz w:val="28"/>
          <w:szCs w:val="28"/>
        </w:rPr>
        <w:t xml:space="preserve">а администрация продолжит разъяснительную работу с населением о необходимости профилактических мер о своевременном </w:t>
      </w:r>
      <w:proofErr w:type="gramStart"/>
      <w:r w:rsidR="000B7FFE" w:rsidRPr="00792900">
        <w:rPr>
          <w:rFonts w:ascii="Times New Roman" w:hAnsi="Times New Roman" w:cs="Times New Roman"/>
          <w:sz w:val="28"/>
          <w:szCs w:val="28"/>
        </w:rPr>
        <w:t>уведомлении</w:t>
      </w:r>
      <w:proofErr w:type="gramEnd"/>
      <w:r w:rsidR="000B7FFE" w:rsidRPr="00792900">
        <w:rPr>
          <w:rFonts w:ascii="Times New Roman" w:hAnsi="Times New Roman" w:cs="Times New Roman"/>
          <w:sz w:val="28"/>
          <w:szCs w:val="28"/>
        </w:rPr>
        <w:t xml:space="preserve"> о появлении так называемых «черных копателей», который поджигают сухостой в пожароопасный период.</w:t>
      </w:r>
    </w:p>
    <w:p w:rsidR="00B75169" w:rsidRDefault="00B75169" w:rsidP="00B75169">
      <w:pPr>
        <w:pStyle w:val="a3"/>
        <w:jc w:val="both"/>
        <w:rPr>
          <w:rStyle w:val="a5"/>
          <w:rFonts w:ascii="Times New Roman" w:hAnsi="Times New Roman" w:cs="Times New Roman"/>
          <w:sz w:val="28"/>
          <w:szCs w:val="28"/>
          <w:u w:val="single"/>
        </w:rPr>
      </w:pPr>
    </w:p>
    <w:p w:rsidR="000B7FFE" w:rsidRPr="00B75169" w:rsidRDefault="000B7FFE" w:rsidP="00B75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169">
        <w:rPr>
          <w:rStyle w:val="a5"/>
          <w:rFonts w:ascii="Times New Roman" w:hAnsi="Times New Roman" w:cs="Times New Roman"/>
          <w:sz w:val="28"/>
          <w:szCs w:val="28"/>
          <w:u w:val="single"/>
        </w:rPr>
        <w:t>КУЛЬТУРА</w:t>
      </w:r>
    </w:p>
    <w:p w:rsidR="000B7FFE" w:rsidRPr="00B75169" w:rsidRDefault="00B75169" w:rsidP="00B75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7FFE" w:rsidRPr="00B75169">
        <w:rPr>
          <w:rFonts w:ascii="Times New Roman" w:hAnsi="Times New Roman" w:cs="Times New Roman"/>
          <w:sz w:val="28"/>
          <w:szCs w:val="28"/>
        </w:rPr>
        <w:t>Важная роль отводится органами местного самоуправления сфере культуры и организации досуга.</w:t>
      </w:r>
    </w:p>
    <w:p w:rsidR="000B7FFE" w:rsidRPr="00B75169" w:rsidRDefault="00B75169" w:rsidP="00B75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      </w:t>
      </w:r>
      <w:r w:rsidR="000B7FFE" w:rsidRPr="00B75169">
        <w:rPr>
          <w:rStyle w:val="a5"/>
          <w:rFonts w:ascii="Times New Roman" w:hAnsi="Times New Roman" w:cs="Times New Roman"/>
          <w:sz w:val="28"/>
          <w:szCs w:val="28"/>
        </w:rPr>
        <w:t> </w:t>
      </w:r>
      <w:r w:rsidR="000B7FFE" w:rsidRPr="00B75169">
        <w:rPr>
          <w:rFonts w:ascii="Times New Roman" w:hAnsi="Times New Roman" w:cs="Times New Roman"/>
          <w:sz w:val="28"/>
          <w:szCs w:val="28"/>
        </w:rPr>
        <w:t xml:space="preserve">Сельские клубы и библиотеки остаются неотъемлемой и едва ли не самой значимой частью социальной структуры сельского поселения, общественной жизни местных жителей, способствующих сохранению </w:t>
      </w:r>
      <w:proofErr w:type="spellStart"/>
      <w:r w:rsidR="000B7FFE" w:rsidRPr="00B75169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="000B7FFE" w:rsidRPr="00B75169">
        <w:rPr>
          <w:rFonts w:ascii="Times New Roman" w:hAnsi="Times New Roman" w:cs="Times New Roman"/>
          <w:sz w:val="28"/>
          <w:szCs w:val="28"/>
        </w:rPr>
        <w:t xml:space="preserve"> — культурного наследия России.</w:t>
      </w:r>
    </w:p>
    <w:p w:rsidR="000B7FFE" w:rsidRPr="00B75169" w:rsidRDefault="00B75169" w:rsidP="00B75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7FFE" w:rsidRPr="00B75169">
        <w:rPr>
          <w:rFonts w:ascii="Times New Roman" w:hAnsi="Times New Roman" w:cs="Times New Roman"/>
          <w:sz w:val="28"/>
          <w:szCs w:val="28"/>
        </w:rPr>
        <w:t xml:space="preserve">На территории поселения работают </w:t>
      </w:r>
      <w:r w:rsidRPr="00A043C9">
        <w:rPr>
          <w:rFonts w:ascii="Times New Roman" w:hAnsi="Times New Roman"/>
          <w:b/>
          <w:bCs/>
          <w:sz w:val="28"/>
          <w:szCs w:val="28"/>
        </w:rPr>
        <w:t>3</w:t>
      </w:r>
      <w:r w:rsidRPr="00A043C9">
        <w:rPr>
          <w:rFonts w:ascii="Times New Roman" w:hAnsi="Times New Roman"/>
          <w:bCs/>
          <w:sz w:val="28"/>
          <w:szCs w:val="28"/>
        </w:rPr>
        <w:t xml:space="preserve"> учреждения культуры, </w:t>
      </w:r>
      <w:r w:rsidRPr="00A043C9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библиотеки</w:t>
      </w:r>
      <w:r w:rsidR="000B7FFE" w:rsidRPr="00B75169">
        <w:rPr>
          <w:rFonts w:ascii="Times New Roman" w:hAnsi="Times New Roman" w:cs="Times New Roman"/>
          <w:sz w:val="28"/>
          <w:szCs w:val="28"/>
        </w:rPr>
        <w:t>. Все вы знаете наших активных и ответственных</w:t>
      </w:r>
      <w:r>
        <w:rPr>
          <w:rFonts w:ascii="Times New Roman" w:hAnsi="Times New Roman" w:cs="Times New Roman"/>
          <w:sz w:val="28"/>
          <w:szCs w:val="28"/>
        </w:rPr>
        <w:t xml:space="preserve"> работников клубов и</w:t>
      </w:r>
      <w:r w:rsidR="000B7FFE" w:rsidRPr="00B751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7FFE" w:rsidRPr="00B75169">
        <w:rPr>
          <w:rFonts w:ascii="Times New Roman" w:hAnsi="Times New Roman" w:cs="Times New Roman"/>
          <w:sz w:val="28"/>
          <w:szCs w:val="28"/>
        </w:rPr>
        <w:t>библиотекарей</w:t>
      </w:r>
      <w:proofErr w:type="gramEnd"/>
      <w:r w:rsidR="000B7FFE" w:rsidRPr="00B75169">
        <w:rPr>
          <w:rFonts w:ascii="Times New Roman" w:hAnsi="Times New Roman" w:cs="Times New Roman"/>
          <w:sz w:val="28"/>
          <w:szCs w:val="28"/>
        </w:rPr>
        <w:t xml:space="preserve"> отзывчивых и любящих свое дело профессионалов.</w:t>
      </w:r>
    </w:p>
    <w:p w:rsidR="000B7FFE" w:rsidRPr="00B75169" w:rsidRDefault="000B7FFE" w:rsidP="00B75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169">
        <w:rPr>
          <w:rStyle w:val="a5"/>
          <w:rFonts w:ascii="Times New Roman" w:hAnsi="Times New Roman" w:cs="Times New Roman"/>
          <w:sz w:val="28"/>
          <w:szCs w:val="28"/>
        </w:rPr>
        <w:t> </w:t>
      </w:r>
      <w:r w:rsidRPr="00B75169">
        <w:rPr>
          <w:rFonts w:ascii="Times New Roman" w:hAnsi="Times New Roman" w:cs="Times New Roman"/>
          <w:sz w:val="28"/>
          <w:szCs w:val="28"/>
        </w:rPr>
        <w:t> </w:t>
      </w:r>
      <w:r w:rsidR="00B75169">
        <w:rPr>
          <w:rFonts w:ascii="Times New Roman" w:hAnsi="Times New Roman" w:cs="Times New Roman"/>
          <w:sz w:val="28"/>
          <w:szCs w:val="28"/>
        </w:rPr>
        <w:t xml:space="preserve">       </w:t>
      </w:r>
      <w:r w:rsidRPr="00B75169">
        <w:rPr>
          <w:rFonts w:ascii="Times New Roman" w:hAnsi="Times New Roman" w:cs="Times New Roman"/>
          <w:sz w:val="28"/>
          <w:szCs w:val="28"/>
        </w:rPr>
        <w:t xml:space="preserve">Во взаимодействии со школой, с библиотекой </w:t>
      </w:r>
      <w:r w:rsidR="00B75169">
        <w:rPr>
          <w:rFonts w:ascii="Times New Roman" w:hAnsi="Times New Roman" w:cs="Times New Roman"/>
          <w:sz w:val="28"/>
          <w:szCs w:val="28"/>
        </w:rPr>
        <w:t>ведут</w:t>
      </w:r>
      <w:r w:rsidRPr="00B75169">
        <w:rPr>
          <w:rFonts w:ascii="Times New Roman" w:hAnsi="Times New Roman" w:cs="Times New Roman"/>
          <w:sz w:val="28"/>
          <w:szCs w:val="28"/>
        </w:rPr>
        <w:t xml:space="preserve"> свою работу клубы. </w:t>
      </w:r>
    </w:p>
    <w:p w:rsidR="000B7FFE" w:rsidRPr="00B75169" w:rsidRDefault="00B75169" w:rsidP="00B75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B7FFE" w:rsidRPr="00B75169">
        <w:rPr>
          <w:rFonts w:ascii="Times New Roman" w:hAnsi="Times New Roman" w:cs="Times New Roman"/>
          <w:sz w:val="28"/>
          <w:szCs w:val="28"/>
        </w:rPr>
        <w:t xml:space="preserve">Ежегодными мероприятиями стали </w:t>
      </w:r>
      <w:proofErr w:type="spellStart"/>
      <w:r w:rsidR="000B7FFE" w:rsidRPr="00B75169">
        <w:rPr>
          <w:rFonts w:ascii="Times New Roman" w:hAnsi="Times New Roman" w:cs="Times New Roman"/>
          <w:sz w:val="28"/>
          <w:szCs w:val="28"/>
        </w:rPr>
        <w:t>новогодн</w:t>
      </w:r>
      <w:r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="000B7FFE" w:rsidRPr="00B75169">
        <w:rPr>
          <w:rFonts w:ascii="Times New Roman" w:hAnsi="Times New Roman" w:cs="Times New Roman"/>
          <w:sz w:val="28"/>
          <w:szCs w:val="28"/>
        </w:rPr>
        <w:t xml:space="preserve"> развлекательн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0B7FFE" w:rsidRPr="00B7516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B7FFE" w:rsidRPr="00B75169">
        <w:rPr>
          <w:rFonts w:ascii="Times New Roman" w:hAnsi="Times New Roman" w:cs="Times New Roman"/>
          <w:sz w:val="28"/>
          <w:szCs w:val="28"/>
        </w:rPr>
        <w:t xml:space="preserve"> для детей и взрослых; масленичные гуляния; во всех учреждения культуры прошли мероприятия, посвященные Дню семьи, любви и верности.</w:t>
      </w:r>
    </w:p>
    <w:p w:rsidR="000B7FFE" w:rsidRPr="00B75169" w:rsidRDefault="000B7FFE" w:rsidP="00B75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169">
        <w:rPr>
          <w:rFonts w:ascii="Times New Roman" w:hAnsi="Times New Roman" w:cs="Times New Roman"/>
          <w:sz w:val="28"/>
          <w:szCs w:val="28"/>
        </w:rPr>
        <w:t xml:space="preserve">Традиционно, администрация,  совместно с работниками культуры, провели в </w:t>
      </w:r>
      <w:r w:rsidR="00B75169">
        <w:rPr>
          <w:rFonts w:ascii="Times New Roman" w:hAnsi="Times New Roman" w:cs="Times New Roman"/>
          <w:sz w:val="28"/>
          <w:szCs w:val="28"/>
        </w:rPr>
        <w:t>3</w:t>
      </w:r>
      <w:r w:rsidRPr="00B75169">
        <w:rPr>
          <w:rFonts w:ascii="Times New Roman" w:hAnsi="Times New Roman" w:cs="Times New Roman"/>
          <w:sz w:val="28"/>
          <w:szCs w:val="28"/>
        </w:rPr>
        <w:t xml:space="preserve"> селах праздник  — День пожилого человека.</w:t>
      </w:r>
    </w:p>
    <w:p w:rsidR="000B7FFE" w:rsidRPr="00B75169" w:rsidRDefault="00B75169" w:rsidP="00B75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B7FFE" w:rsidRPr="00B75169">
        <w:rPr>
          <w:rFonts w:ascii="Times New Roman" w:hAnsi="Times New Roman" w:cs="Times New Roman"/>
          <w:sz w:val="28"/>
          <w:szCs w:val="28"/>
        </w:rPr>
        <w:t xml:space="preserve">Работниками клубов проводятся государственные праздники, воспитывающие патриотизм среди молодежи. Главный праздник нашей страны — День Победы. Традиционно в нашем поселении проходит цикл мероприятий, посвященных этой знаменательной дате. В их проведении </w:t>
      </w:r>
      <w:r w:rsidR="000B7FFE" w:rsidRPr="00B75169">
        <w:rPr>
          <w:rFonts w:ascii="Times New Roman" w:hAnsi="Times New Roman" w:cs="Times New Roman"/>
          <w:sz w:val="28"/>
          <w:szCs w:val="28"/>
        </w:rPr>
        <w:lastRenderedPageBreak/>
        <w:t xml:space="preserve">активное участие принимает молодежь и школьники, прошедший год не стал исключением. Формы этих мероприятий были разнообразны. </w:t>
      </w:r>
    </w:p>
    <w:p w:rsidR="000B7FFE" w:rsidRPr="00B75169" w:rsidRDefault="00B75169" w:rsidP="00B7516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B7FFE" w:rsidRPr="00B75169">
        <w:rPr>
          <w:rFonts w:ascii="Times New Roman" w:eastAsia="Times New Roman" w:hAnsi="Times New Roman" w:cs="Times New Roman"/>
          <w:sz w:val="28"/>
          <w:szCs w:val="28"/>
        </w:rPr>
        <w:t xml:space="preserve">Учреждением культуры совместно с Администрацией организовывались и проводились культурно-массовые мероприятия </w:t>
      </w:r>
      <w:r w:rsidR="009F2410">
        <w:rPr>
          <w:rFonts w:ascii="Times New Roman" w:eastAsia="Times New Roman" w:hAnsi="Times New Roman" w:cs="Times New Roman"/>
          <w:sz w:val="28"/>
          <w:szCs w:val="28"/>
        </w:rPr>
        <w:t>Дни Деревень</w:t>
      </w:r>
      <w:r w:rsidR="000B7FFE" w:rsidRPr="00B751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17E7" w:rsidRDefault="005417E7" w:rsidP="00B7516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975" w:rsidRPr="00A043C9" w:rsidRDefault="00CE3975" w:rsidP="00CE397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043C9">
        <w:rPr>
          <w:rFonts w:ascii="Times New Roman CYR" w:hAnsi="Times New Roman CYR" w:cs="Times New Roman CYR"/>
          <w:b/>
          <w:bCs/>
          <w:sz w:val="28"/>
          <w:szCs w:val="28"/>
        </w:rPr>
        <w:t>Бюджетная деятельность</w:t>
      </w:r>
    </w:p>
    <w:p w:rsidR="00CE3975" w:rsidRPr="00A043C9" w:rsidRDefault="00CE3975" w:rsidP="00CE397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043C9">
        <w:rPr>
          <w:rFonts w:ascii="Times New Roman" w:hAnsi="Times New Roman"/>
          <w:sz w:val="28"/>
          <w:szCs w:val="28"/>
        </w:rPr>
        <w:t>Для осуществления полномочий по решению вопросов местного значения и отдельных государственных полномочий, переданными Федеральными законами и законами Новгородской области, ежегодно формируется и утверждается в срок и без нарушений местный бюджет, который в течение года исполняется в соответствии с бюджетным кодексом.</w:t>
      </w:r>
    </w:p>
    <w:p w:rsidR="00CE3975" w:rsidRPr="00A043C9" w:rsidRDefault="00CE3975" w:rsidP="00CE3975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043C9">
        <w:rPr>
          <w:rFonts w:ascii="Times New Roman" w:hAnsi="Times New Roman"/>
          <w:color w:val="000000"/>
          <w:sz w:val="28"/>
          <w:szCs w:val="28"/>
        </w:rPr>
        <w:t>Бюджетная политика в сфере расходов бюджета  сельского поселения была направлена на решение социальных и экономических задач  поселения, на обеспечение эффективности и результативности бюджетных расходов. Прежде всего, финансирование было направлено на решение основных вопросов жизнеобеспечения населения</w:t>
      </w:r>
    </w:p>
    <w:p w:rsidR="00CE3975" w:rsidRDefault="00CE3975" w:rsidP="00CE397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043C9">
        <w:rPr>
          <w:rFonts w:ascii="Times New Roman" w:hAnsi="Times New Roman"/>
          <w:sz w:val="28"/>
          <w:szCs w:val="28"/>
        </w:rPr>
        <w:t>использовались по целевому назначению и максимально эффективно расходовались по всем направлениям.</w:t>
      </w:r>
    </w:p>
    <w:p w:rsidR="00CE3975" w:rsidRDefault="00CE3975" w:rsidP="00B7516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B70" w:rsidRDefault="00291B70" w:rsidP="00B7516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7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A9A7C68" wp14:editId="405D44DC">
            <wp:extent cx="5238750" cy="370727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3707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B70" w:rsidRDefault="00291B70" w:rsidP="00CE397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91B70" w:rsidRDefault="00291B70" w:rsidP="00CE397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291B70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3A62A8F0" wp14:editId="3D31770A">
            <wp:extent cx="5344271" cy="3781953"/>
            <wp:effectExtent l="0" t="0" r="889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378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B70" w:rsidRDefault="00291B70" w:rsidP="00CE397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736C" w:rsidRDefault="00E6736C" w:rsidP="00CE397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736C" w:rsidRDefault="00E6736C" w:rsidP="00CE397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736C" w:rsidRDefault="00E6736C" w:rsidP="00CE397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736C" w:rsidRDefault="00E6736C" w:rsidP="00CE397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736C" w:rsidRDefault="00E6736C" w:rsidP="00CE397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91B70" w:rsidRDefault="00291B70" w:rsidP="00CE397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291B7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6C7E255" wp14:editId="4CD3D5F4">
            <wp:extent cx="5019675" cy="355224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355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B70" w:rsidRDefault="00291B70" w:rsidP="00CE397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91B70" w:rsidRDefault="00291B70" w:rsidP="00CE397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291B70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117F1326" wp14:editId="65636568">
            <wp:extent cx="5076825" cy="359269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3593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B70" w:rsidRDefault="00291B70" w:rsidP="00CE397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91B70" w:rsidRDefault="00291B70" w:rsidP="00CE397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91B70" w:rsidRDefault="00291B70" w:rsidP="00CE397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91B70" w:rsidRDefault="00291B70" w:rsidP="00CE397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E3975" w:rsidRPr="00A043C9" w:rsidRDefault="00CE3975" w:rsidP="00CE397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043C9"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законодательством,  на администрацию возложены некоторые </w:t>
      </w:r>
      <w:r w:rsidRPr="00A043C9">
        <w:rPr>
          <w:rFonts w:ascii="Times New Roman" w:hAnsi="Times New Roman"/>
          <w:b/>
          <w:sz w:val="28"/>
          <w:szCs w:val="28"/>
        </w:rPr>
        <w:t>государственные функции</w:t>
      </w:r>
      <w:r w:rsidRPr="00A043C9">
        <w:rPr>
          <w:rFonts w:ascii="Times New Roman" w:hAnsi="Times New Roman"/>
          <w:sz w:val="28"/>
          <w:szCs w:val="28"/>
        </w:rPr>
        <w:t xml:space="preserve"> и в соответствии с этим администрацией сельского поселения  ведется работа по совершению </w:t>
      </w:r>
      <w:r w:rsidRPr="00A043C9">
        <w:rPr>
          <w:rFonts w:ascii="Times New Roman" w:hAnsi="Times New Roman"/>
          <w:b/>
          <w:sz w:val="28"/>
          <w:szCs w:val="28"/>
        </w:rPr>
        <w:t>нотариальных действий</w:t>
      </w:r>
      <w:r w:rsidRPr="00A043C9">
        <w:rPr>
          <w:rFonts w:ascii="Times New Roman" w:hAnsi="Times New Roman"/>
          <w:sz w:val="28"/>
          <w:szCs w:val="28"/>
        </w:rPr>
        <w:t>.</w:t>
      </w:r>
    </w:p>
    <w:p w:rsidR="00CE3975" w:rsidRDefault="00CE3975" w:rsidP="00B7516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975" w:rsidRPr="00A043C9" w:rsidRDefault="00CE3975" w:rsidP="00CE3975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A043C9">
        <w:rPr>
          <w:rFonts w:ascii="Times New Roman" w:hAnsi="Times New Roman"/>
          <w:b/>
          <w:sz w:val="28"/>
          <w:szCs w:val="28"/>
        </w:rPr>
        <w:t>В заключени</w:t>
      </w:r>
      <w:proofErr w:type="gramStart"/>
      <w:r w:rsidRPr="00A043C9">
        <w:rPr>
          <w:rFonts w:ascii="Times New Roman" w:hAnsi="Times New Roman"/>
          <w:b/>
          <w:sz w:val="28"/>
          <w:szCs w:val="28"/>
        </w:rPr>
        <w:t>и</w:t>
      </w:r>
      <w:proofErr w:type="gramEnd"/>
      <w:r w:rsidRPr="00A043C9">
        <w:rPr>
          <w:rFonts w:ascii="Times New Roman" w:hAnsi="Times New Roman"/>
          <w:sz w:val="28"/>
          <w:szCs w:val="28"/>
        </w:rPr>
        <w:t xml:space="preserve"> хочу сказать  спасибо нашим депутатам, жителям за участие в жизни поселения. </w:t>
      </w:r>
    </w:p>
    <w:p w:rsidR="00CE3975" w:rsidRPr="00A043C9" w:rsidRDefault="00CE3975" w:rsidP="00CE3975">
      <w:pPr>
        <w:pStyle w:val="a3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A043C9">
        <w:rPr>
          <w:rFonts w:ascii="Times New Roman" w:hAnsi="Times New Roman"/>
          <w:sz w:val="28"/>
          <w:szCs w:val="28"/>
        </w:rPr>
        <w:t>Убежден</w:t>
      </w:r>
      <w:proofErr w:type="gramEnd"/>
      <w:r w:rsidRPr="00A043C9">
        <w:rPr>
          <w:rFonts w:ascii="Times New Roman" w:hAnsi="Times New Roman"/>
          <w:sz w:val="28"/>
          <w:szCs w:val="28"/>
        </w:rPr>
        <w:t>, что совместно мы сможем реализовать намеченные планы. Если каждый из нас будет вносить свой посильный вклад в развитие поселения, то всем нам станет жить лучше и комфортнее.</w:t>
      </w:r>
    </w:p>
    <w:p w:rsidR="00A6514D" w:rsidRDefault="00CE3975" w:rsidP="00A6514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043C9">
        <w:rPr>
          <w:rFonts w:ascii="Times New Roman" w:hAnsi="Times New Roman"/>
          <w:sz w:val="28"/>
          <w:szCs w:val="28"/>
        </w:rPr>
        <w:t xml:space="preserve">Слова благодарности хочу сказать Главе района </w:t>
      </w:r>
      <w:proofErr w:type="spellStart"/>
      <w:r w:rsidRPr="00A043C9">
        <w:rPr>
          <w:rFonts w:ascii="Times New Roman" w:hAnsi="Times New Roman"/>
          <w:sz w:val="28"/>
          <w:szCs w:val="28"/>
        </w:rPr>
        <w:t>Е.Н.Леонтьевой</w:t>
      </w:r>
      <w:proofErr w:type="spellEnd"/>
      <w:r w:rsidRPr="00A043C9">
        <w:rPr>
          <w:rFonts w:ascii="Times New Roman" w:hAnsi="Times New Roman"/>
          <w:sz w:val="28"/>
          <w:szCs w:val="28"/>
        </w:rPr>
        <w:t>, Администрации муниципального района, руководителям районных служб, руководителям организаций и предприятий, индивидуальным предпринимателям за поддержку и помощь в решении проблем нашего поселения.</w:t>
      </w:r>
      <w:r w:rsidR="00A6514D">
        <w:rPr>
          <w:rFonts w:ascii="Times New Roman" w:hAnsi="Times New Roman"/>
          <w:sz w:val="28"/>
          <w:szCs w:val="28"/>
        </w:rPr>
        <w:t xml:space="preserve">                  </w:t>
      </w:r>
    </w:p>
    <w:p w:rsidR="00CE3975" w:rsidRPr="00B75169" w:rsidRDefault="00CE3975" w:rsidP="00A6514D">
      <w:pPr>
        <w:pStyle w:val="a3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43C9">
        <w:rPr>
          <w:rFonts w:ascii="Times New Roman" w:hAnsi="Times New Roman"/>
          <w:sz w:val="28"/>
          <w:szCs w:val="28"/>
        </w:rPr>
        <w:t>Спасибо за внимание.</w:t>
      </w:r>
    </w:p>
    <w:sectPr w:rsidR="00CE3975" w:rsidRPr="00B75169" w:rsidSect="00291B7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altName w:val="Times New Roman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17E7"/>
    <w:rsid w:val="00047231"/>
    <w:rsid w:val="000B7FFE"/>
    <w:rsid w:val="0018379D"/>
    <w:rsid w:val="00291B70"/>
    <w:rsid w:val="0037264A"/>
    <w:rsid w:val="0041681E"/>
    <w:rsid w:val="004C53E8"/>
    <w:rsid w:val="005417E7"/>
    <w:rsid w:val="00581CE2"/>
    <w:rsid w:val="00792900"/>
    <w:rsid w:val="009C3D71"/>
    <w:rsid w:val="009F2410"/>
    <w:rsid w:val="00A56469"/>
    <w:rsid w:val="00A6514D"/>
    <w:rsid w:val="00B75169"/>
    <w:rsid w:val="00CE3975"/>
    <w:rsid w:val="00E26C61"/>
    <w:rsid w:val="00E6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3E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B7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7FF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2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64A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rsid w:val="00E6736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6736C"/>
    <w:pPr>
      <w:widowControl w:val="0"/>
      <w:shd w:val="clear" w:color="auto" w:fill="FFFFFF"/>
      <w:spacing w:before="240" w:after="120" w:line="240" w:lineRule="exact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12</Pages>
  <Words>2501</Words>
  <Characters>14261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9</cp:revision>
  <cp:lastPrinted>2020-03-03T15:05:00Z</cp:lastPrinted>
  <dcterms:created xsi:type="dcterms:W3CDTF">2020-03-02T23:00:00Z</dcterms:created>
  <dcterms:modified xsi:type="dcterms:W3CDTF">2020-03-04T13:41:00Z</dcterms:modified>
</cp:coreProperties>
</file>